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46" w:rsidRPr="00587E4C" w:rsidRDefault="003B5D46" w:rsidP="00587E4C">
      <w:pPr>
        <w:rPr>
          <w:lang w:val="en-US"/>
        </w:rPr>
      </w:pPr>
    </w:p>
    <w:p w:rsidR="009D3D77" w:rsidRPr="004705A3" w:rsidRDefault="00587E4C" w:rsidP="009D3D77">
      <w:pPr>
        <w:spacing w:after="160" w:line="259" w:lineRule="auto"/>
        <w:rPr>
          <w:rFonts w:eastAsiaTheme="minorHAnsi"/>
          <w:color w:val="002060"/>
          <w:sz w:val="48"/>
          <w:szCs w:val="48"/>
          <w:lang w:eastAsia="en-US"/>
        </w:rPr>
      </w:pPr>
      <w:r>
        <w:rPr>
          <w:rFonts w:eastAsiaTheme="minorHAnsi"/>
          <w:noProof/>
          <w:color w:val="00206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71120</wp:posOffset>
            </wp:positionV>
            <wp:extent cx="2266950" cy="1314450"/>
            <wp:effectExtent l="19050" t="0" r="0" b="0"/>
            <wp:wrapSquare wrapText="bothSides"/>
            <wp:docPr id="5" name="Рисунок 5" descr="http://www.diamedcom.ru/themes/diamed/images/logo05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amedcom.ru/themes/diamed/images/logo05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3D77" w:rsidRPr="004705A3">
        <w:rPr>
          <w:rFonts w:eastAsiaTheme="minorHAnsi"/>
          <w:color w:val="002060"/>
          <w:sz w:val="48"/>
          <w:szCs w:val="48"/>
          <w:lang w:eastAsia="en-US"/>
        </w:rPr>
        <w:t>«</w:t>
      </w:r>
      <w:proofErr w:type="spellStart"/>
      <w:r w:rsidR="009D3D77" w:rsidRPr="004705A3">
        <w:rPr>
          <w:rFonts w:eastAsiaTheme="minorHAnsi"/>
          <w:color w:val="002060"/>
          <w:sz w:val="48"/>
          <w:szCs w:val="48"/>
          <w:lang w:eastAsia="en-US"/>
        </w:rPr>
        <w:t>ДиамедКаз</w:t>
      </w:r>
      <w:proofErr w:type="spellEnd"/>
      <w:r w:rsidR="009D3D77" w:rsidRPr="004705A3">
        <w:rPr>
          <w:rFonts w:eastAsiaTheme="minorHAnsi"/>
          <w:color w:val="002060"/>
          <w:sz w:val="48"/>
          <w:szCs w:val="48"/>
          <w:lang w:eastAsia="en-US"/>
        </w:rPr>
        <w:t>» ЖШС.</w:t>
      </w:r>
    </w:p>
    <w:p w:rsidR="009D3D77" w:rsidRPr="004705A3" w:rsidRDefault="009D3D77" w:rsidP="009D3D77">
      <w:pPr>
        <w:spacing w:after="160" w:line="259" w:lineRule="auto"/>
        <w:rPr>
          <w:rFonts w:eastAsiaTheme="minorHAnsi"/>
          <w:color w:val="002060"/>
          <w:sz w:val="48"/>
          <w:szCs w:val="48"/>
          <w:lang w:eastAsia="en-US"/>
        </w:rPr>
      </w:pPr>
      <w:r w:rsidRPr="004705A3">
        <w:rPr>
          <w:rFonts w:eastAsiaTheme="minorHAnsi"/>
          <w:color w:val="002060"/>
          <w:sz w:val="48"/>
          <w:szCs w:val="48"/>
          <w:lang w:eastAsia="en-US"/>
        </w:rPr>
        <w:t>ТОО «</w:t>
      </w:r>
      <w:proofErr w:type="spellStart"/>
      <w:r w:rsidRPr="004705A3">
        <w:rPr>
          <w:rFonts w:eastAsiaTheme="minorHAnsi"/>
          <w:color w:val="002060"/>
          <w:sz w:val="48"/>
          <w:szCs w:val="48"/>
          <w:lang w:eastAsia="en-US"/>
        </w:rPr>
        <w:t>ДиамедКаз</w:t>
      </w:r>
      <w:proofErr w:type="spellEnd"/>
      <w:r w:rsidRPr="004705A3">
        <w:rPr>
          <w:rFonts w:eastAsiaTheme="minorHAnsi"/>
          <w:color w:val="002060"/>
          <w:sz w:val="48"/>
          <w:szCs w:val="48"/>
          <w:lang w:eastAsia="en-US"/>
        </w:rPr>
        <w:t>»</w:t>
      </w:r>
    </w:p>
    <w:p w:rsidR="009D3D77" w:rsidRDefault="009D3D77" w:rsidP="009D3D77">
      <w:pPr>
        <w:ind w:left="360"/>
        <w:rPr>
          <w:rFonts w:eastAsiaTheme="minorHAnsi"/>
          <w:lang w:eastAsia="en-US"/>
        </w:rPr>
      </w:pPr>
      <w:r w:rsidRPr="004705A3">
        <w:rPr>
          <w:rFonts w:eastAsiaTheme="minorHAnsi"/>
          <w:lang w:eastAsia="en-US"/>
        </w:rPr>
        <w:t xml:space="preserve">Республика Казахстан, 010000, г. Астана,                                                      </w:t>
      </w:r>
      <w:r>
        <w:rPr>
          <w:rFonts w:eastAsiaTheme="minorHAnsi"/>
          <w:lang w:eastAsia="en-US"/>
        </w:rPr>
        <w:t xml:space="preserve">    </w:t>
      </w:r>
    </w:p>
    <w:p w:rsidR="009D3D77" w:rsidRDefault="009D3D77" w:rsidP="009D3D77">
      <w:pPr>
        <w:ind w:left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Pr="004705A3">
        <w:rPr>
          <w:rFonts w:eastAsiaTheme="minorHAnsi"/>
          <w:lang w:eastAsia="en-US"/>
        </w:rPr>
        <w:t xml:space="preserve"> </w:t>
      </w:r>
      <w:r w:rsidR="00BF5217">
        <w:rPr>
          <w:rFonts w:eastAsiaTheme="minorHAnsi"/>
          <w:lang w:eastAsia="en-US"/>
        </w:rPr>
        <w:t xml:space="preserve">                  </w:t>
      </w:r>
      <w:r w:rsidRPr="004705A3">
        <w:rPr>
          <w:rFonts w:eastAsiaTheme="minorHAnsi"/>
          <w:lang w:eastAsia="en-US"/>
        </w:rPr>
        <w:t xml:space="preserve">ул. </w:t>
      </w:r>
      <w:proofErr w:type="spellStart"/>
      <w:r w:rsidR="006921E1">
        <w:rPr>
          <w:rFonts w:eastAsiaTheme="minorHAnsi"/>
          <w:lang w:eastAsia="en-US"/>
        </w:rPr>
        <w:t>Кажымукана</w:t>
      </w:r>
      <w:proofErr w:type="spellEnd"/>
      <w:r w:rsidRPr="004705A3">
        <w:rPr>
          <w:rFonts w:eastAsiaTheme="minorHAnsi"/>
          <w:lang w:eastAsia="en-US"/>
        </w:rPr>
        <w:t>,</w:t>
      </w:r>
      <w:r w:rsidR="00D8098A">
        <w:rPr>
          <w:rFonts w:eastAsiaTheme="minorHAnsi"/>
          <w:lang w:eastAsia="en-US"/>
        </w:rPr>
        <w:t xml:space="preserve"> </w:t>
      </w:r>
      <w:r w:rsidR="006921E1">
        <w:rPr>
          <w:rFonts w:eastAsiaTheme="minorHAnsi"/>
          <w:lang w:eastAsia="en-US"/>
        </w:rPr>
        <w:t>6</w:t>
      </w:r>
      <w:r w:rsidR="00D8098A">
        <w:rPr>
          <w:rFonts w:eastAsiaTheme="minorHAnsi"/>
          <w:lang w:eastAsia="en-US"/>
        </w:rPr>
        <w:t>-</w:t>
      </w:r>
      <w:r w:rsidR="006921E1">
        <w:rPr>
          <w:rFonts w:eastAsiaTheme="minorHAnsi"/>
          <w:lang w:eastAsia="en-US"/>
        </w:rPr>
        <w:t>22</w:t>
      </w:r>
      <w:r w:rsidRPr="004705A3">
        <w:rPr>
          <w:rFonts w:eastAsiaTheme="minorHAnsi"/>
          <w:lang w:eastAsia="en-US"/>
        </w:rPr>
        <w:t xml:space="preserve">.                                          </w:t>
      </w:r>
      <w:r>
        <w:rPr>
          <w:rFonts w:eastAsiaTheme="minorHAnsi"/>
          <w:lang w:eastAsia="en-US"/>
        </w:rPr>
        <w:t xml:space="preserve"> </w:t>
      </w:r>
    </w:p>
    <w:p w:rsidR="00554BDC" w:rsidRDefault="009D3D77" w:rsidP="009D3D77">
      <w:pPr>
        <w:ind w:left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</w:t>
      </w:r>
      <w:r w:rsidR="00BF5217">
        <w:rPr>
          <w:rFonts w:eastAsiaTheme="minorHAnsi"/>
          <w:lang w:eastAsia="en-US"/>
        </w:rPr>
        <w:t xml:space="preserve">                   </w:t>
      </w:r>
      <w:r w:rsidRPr="004705A3">
        <w:rPr>
          <w:rFonts w:eastAsiaTheme="minorHAnsi"/>
          <w:lang w:eastAsia="en-US"/>
        </w:rPr>
        <w:t>Тел.</w:t>
      </w:r>
      <w:proofErr w:type="gramStart"/>
      <w:r w:rsidRPr="004705A3">
        <w:rPr>
          <w:rFonts w:eastAsiaTheme="minorHAnsi"/>
          <w:lang w:eastAsia="en-US"/>
        </w:rPr>
        <w:t xml:space="preserve"> :</w:t>
      </w:r>
      <w:proofErr w:type="gramEnd"/>
      <w:r w:rsidRPr="004705A3">
        <w:rPr>
          <w:rFonts w:eastAsiaTheme="minorHAnsi"/>
          <w:lang w:eastAsia="en-US"/>
        </w:rPr>
        <w:t xml:space="preserve"> +77078180921 </w:t>
      </w:r>
    </w:p>
    <w:p w:rsidR="003B5D46" w:rsidRDefault="00554BDC" w:rsidP="00554BDC">
      <w:pPr>
        <w:ind w:left="360"/>
      </w:pPr>
      <w:r>
        <w:rPr>
          <w:rFonts w:eastAsiaTheme="minorHAnsi"/>
          <w:lang w:eastAsia="en-US"/>
        </w:rPr>
        <w:t xml:space="preserve">                                                   </w:t>
      </w:r>
      <w:r w:rsidR="00BF5217">
        <w:rPr>
          <w:rFonts w:eastAsiaTheme="minorHAnsi"/>
          <w:lang w:eastAsia="en-US"/>
        </w:rPr>
        <w:t xml:space="preserve">                   </w:t>
      </w:r>
      <w:r>
        <w:rPr>
          <w:rFonts w:eastAsiaTheme="minorHAnsi"/>
          <w:lang w:eastAsia="en-US"/>
        </w:rPr>
        <w:t>Сайт</w:t>
      </w:r>
      <w:proofErr w:type="gramStart"/>
      <w:r>
        <w:rPr>
          <w:rFonts w:eastAsiaTheme="minorHAnsi"/>
          <w:lang w:eastAsia="en-US"/>
        </w:rPr>
        <w:t xml:space="preserve"> :</w:t>
      </w:r>
      <w:proofErr w:type="gramEnd"/>
      <w:r>
        <w:rPr>
          <w:rFonts w:eastAsiaTheme="minorHAnsi"/>
          <w:lang w:eastAsia="en-US"/>
        </w:rPr>
        <w:t xml:space="preserve"> </w:t>
      </w:r>
      <w:hyperlink r:id="rId11" w:history="1">
        <w:r>
          <w:rPr>
            <w:rStyle w:val="ac"/>
            <w:rFonts w:eastAsiaTheme="minorHAnsi"/>
            <w:color w:val="FF0000"/>
            <w:lang w:val="en-US" w:eastAsia="en-US"/>
          </w:rPr>
          <w:t>www</w:t>
        </w:r>
        <w:r>
          <w:rPr>
            <w:rStyle w:val="ac"/>
            <w:rFonts w:eastAsiaTheme="minorHAnsi"/>
            <w:color w:val="FF0000"/>
            <w:lang w:eastAsia="en-US"/>
          </w:rPr>
          <w:t>.</w:t>
        </w:r>
        <w:r>
          <w:rPr>
            <w:rStyle w:val="ac"/>
            <w:rFonts w:eastAsiaTheme="minorHAnsi"/>
            <w:color w:val="FF0000"/>
            <w:lang w:val="en-US" w:eastAsia="en-US"/>
          </w:rPr>
          <w:t>diamedkaz</w:t>
        </w:r>
        <w:r>
          <w:rPr>
            <w:rStyle w:val="ac"/>
            <w:rFonts w:eastAsiaTheme="minorHAnsi"/>
            <w:color w:val="FF0000"/>
            <w:lang w:eastAsia="en-US"/>
          </w:rPr>
          <w:t>.</w:t>
        </w:r>
        <w:r>
          <w:rPr>
            <w:rStyle w:val="ac"/>
            <w:rFonts w:eastAsiaTheme="minorHAnsi"/>
            <w:color w:val="FF0000"/>
            <w:lang w:val="en-US" w:eastAsia="en-US"/>
          </w:rPr>
          <w:t>kz</w:t>
        </w:r>
      </w:hyperlink>
      <w:r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Эл. Адрес</w:t>
      </w:r>
      <w:proofErr w:type="gramStart"/>
      <w:r>
        <w:rPr>
          <w:rFonts w:eastAsiaTheme="minorHAnsi"/>
          <w:lang w:eastAsia="en-US"/>
        </w:rPr>
        <w:t xml:space="preserve"> :</w:t>
      </w:r>
      <w:proofErr w:type="gramEnd"/>
      <w:r>
        <w:rPr>
          <w:rFonts w:eastAsiaTheme="minorHAnsi"/>
          <w:lang w:eastAsia="en-US"/>
        </w:rPr>
        <w:t xml:space="preserve"> </w:t>
      </w:r>
      <w:hyperlink r:id="rId12" w:history="1">
        <w:r>
          <w:rPr>
            <w:rStyle w:val="ac"/>
            <w:rFonts w:eastAsiaTheme="minorHAnsi"/>
            <w:color w:val="FF0000"/>
            <w:lang w:val="en-US" w:eastAsia="en-US"/>
          </w:rPr>
          <w:t>tvdiamed</w:t>
        </w:r>
        <w:r>
          <w:rPr>
            <w:rStyle w:val="ac"/>
            <w:rFonts w:eastAsiaTheme="minorHAnsi"/>
            <w:color w:val="FF0000"/>
            <w:lang w:eastAsia="en-US"/>
          </w:rPr>
          <w:t>@</w:t>
        </w:r>
        <w:r>
          <w:rPr>
            <w:rStyle w:val="ac"/>
            <w:rFonts w:eastAsiaTheme="minorHAnsi"/>
            <w:color w:val="FF0000"/>
            <w:lang w:val="en-US" w:eastAsia="en-US"/>
          </w:rPr>
          <w:t>yandex</w:t>
        </w:r>
        <w:r>
          <w:rPr>
            <w:rStyle w:val="ac"/>
            <w:rFonts w:eastAsiaTheme="minorHAnsi"/>
            <w:color w:val="FF0000"/>
            <w:lang w:eastAsia="en-US"/>
          </w:rPr>
          <w:t>.</w:t>
        </w:r>
        <w:r>
          <w:rPr>
            <w:rStyle w:val="ac"/>
            <w:rFonts w:eastAsiaTheme="minorHAnsi"/>
            <w:color w:val="FF0000"/>
            <w:lang w:val="en-US" w:eastAsia="en-US"/>
          </w:rPr>
          <w:t>ru</w:t>
        </w:r>
      </w:hyperlink>
    </w:p>
    <w:p w:rsidR="000D7C18" w:rsidRPr="002B014C" w:rsidRDefault="000D7C18" w:rsidP="00BF5217">
      <w:pPr>
        <w:tabs>
          <w:tab w:val="num" w:pos="567"/>
          <w:tab w:val="num" w:pos="720"/>
          <w:tab w:val="left" w:pos="1080"/>
        </w:tabs>
        <w:ind w:left="567"/>
      </w:pPr>
      <w:r>
        <w:t>ИИН/</w:t>
      </w:r>
      <w:r w:rsidRPr="000E4E13">
        <w:t>БИН</w:t>
      </w:r>
      <w:proofErr w:type="gramStart"/>
      <w:r w:rsidRPr="000E4E13">
        <w:t xml:space="preserve"> :</w:t>
      </w:r>
      <w:proofErr w:type="gramEnd"/>
      <w:r w:rsidRPr="000E4E13">
        <w:t xml:space="preserve"> 140740022579, </w:t>
      </w:r>
      <w:r>
        <w:t>РНН : 620200453773</w:t>
      </w:r>
    </w:p>
    <w:p w:rsidR="003B5D46" w:rsidRPr="00D80836" w:rsidRDefault="009D3D77" w:rsidP="00D80836">
      <w:pPr>
        <w:tabs>
          <w:tab w:val="num" w:pos="567"/>
        </w:tabs>
        <w:spacing w:after="160"/>
        <w:ind w:left="567"/>
        <w:rPr>
          <w:rFonts w:eastAsiaTheme="minorHAnsi"/>
          <w:lang w:eastAsia="en-US"/>
        </w:rPr>
      </w:pPr>
      <w:r w:rsidRPr="004705A3">
        <w:rPr>
          <w:rFonts w:eastAsiaTheme="minorHAnsi"/>
          <w:lang w:eastAsia="en-US"/>
        </w:rPr>
        <w:t xml:space="preserve">БИК </w:t>
      </w:r>
      <w:r w:rsidRPr="004705A3">
        <w:rPr>
          <w:rFonts w:eastAsiaTheme="minorHAnsi"/>
          <w:lang w:val="en-US" w:eastAsia="en-US"/>
        </w:rPr>
        <w:t>TSESKZKA</w:t>
      </w:r>
      <w:r w:rsidRPr="004705A3">
        <w:rPr>
          <w:rFonts w:eastAsiaTheme="minorHAnsi"/>
          <w:lang w:eastAsia="en-US"/>
        </w:rPr>
        <w:t xml:space="preserve">  филиал АО «</w:t>
      </w:r>
      <w:proofErr w:type="spellStart"/>
      <w:r w:rsidRPr="004705A3">
        <w:rPr>
          <w:rFonts w:eastAsiaTheme="minorHAnsi"/>
          <w:lang w:eastAsia="en-US"/>
        </w:rPr>
        <w:t>Цеснабанк</w:t>
      </w:r>
      <w:proofErr w:type="spellEnd"/>
      <w:r w:rsidRPr="004705A3">
        <w:rPr>
          <w:rFonts w:eastAsiaTheme="minorHAnsi"/>
          <w:lang w:eastAsia="en-US"/>
        </w:rPr>
        <w:t xml:space="preserve">»,                                                                                                                                                БИН 040741000057                                                                                                                                              ИИК № </w:t>
      </w:r>
      <w:r w:rsidRPr="004705A3">
        <w:rPr>
          <w:rFonts w:eastAsiaTheme="minorHAnsi"/>
          <w:lang w:val="en-US" w:eastAsia="en-US"/>
        </w:rPr>
        <w:t>KZ</w:t>
      </w:r>
      <w:r w:rsidRPr="004705A3">
        <w:rPr>
          <w:rFonts w:eastAsiaTheme="minorHAnsi"/>
          <w:lang w:eastAsia="en-US"/>
        </w:rPr>
        <w:t>69998</w:t>
      </w:r>
      <w:r w:rsidRPr="004705A3">
        <w:rPr>
          <w:rFonts w:eastAsiaTheme="minorHAnsi"/>
          <w:lang w:val="en-US" w:eastAsia="en-US"/>
        </w:rPr>
        <w:t>BTB</w:t>
      </w:r>
      <w:r w:rsidRPr="004705A3">
        <w:rPr>
          <w:rFonts w:eastAsiaTheme="minorHAnsi"/>
          <w:lang w:eastAsia="en-US"/>
        </w:rPr>
        <w:t xml:space="preserve">0000226018     </w:t>
      </w:r>
      <w:r w:rsidRPr="004705A3">
        <w:rPr>
          <w:rFonts w:eastAsiaTheme="minorHAnsi"/>
          <w:lang w:val="en-US" w:eastAsia="en-US"/>
        </w:rPr>
        <w:t>KZT</w:t>
      </w:r>
      <w:r w:rsidRPr="004705A3">
        <w:rPr>
          <w:rFonts w:eastAsiaTheme="minorHAnsi"/>
          <w:lang w:eastAsia="en-US"/>
        </w:rPr>
        <w:t xml:space="preserve">                                                                                                              ИИК № </w:t>
      </w:r>
      <w:r w:rsidRPr="004705A3">
        <w:rPr>
          <w:rFonts w:eastAsiaTheme="minorHAnsi"/>
          <w:lang w:val="en-US" w:eastAsia="en-US"/>
        </w:rPr>
        <w:t>KZ</w:t>
      </w:r>
      <w:r w:rsidRPr="004705A3">
        <w:rPr>
          <w:rFonts w:eastAsiaTheme="minorHAnsi"/>
          <w:lang w:eastAsia="en-US"/>
        </w:rPr>
        <w:t>04998</w:t>
      </w:r>
      <w:r w:rsidRPr="004705A3">
        <w:rPr>
          <w:rFonts w:eastAsiaTheme="minorHAnsi"/>
          <w:lang w:val="en-US" w:eastAsia="en-US"/>
        </w:rPr>
        <w:t>BTB</w:t>
      </w:r>
      <w:r w:rsidRPr="004705A3">
        <w:rPr>
          <w:rFonts w:eastAsiaTheme="minorHAnsi"/>
          <w:lang w:eastAsia="en-US"/>
        </w:rPr>
        <w:t xml:space="preserve">0000226024     </w:t>
      </w:r>
      <w:r w:rsidRPr="004705A3">
        <w:rPr>
          <w:rFonts w:eastAsiaTheme="minorHAnsi"/>
          <w:lang w:val="en-US" w:eastAsia="en-US"/>
        </w:rPr>
        <w:t>RUB</w:t>
      </w:r>
      <w:r w:rsidR="00BF5217">
        <w:rPr>
          <w:rFonts w:eastAsiaTheme="minorHAnsi"/>
          <w:lang w:eastAsia="en-US"/>
        </w:rPr>
        <w:t xml:space="preserve">                                                                                </w:t>
      </w:r>
      <w:r w:rsidR="00BF5217">
        <w:t xml:space="preserve">             </w:t>
      </w:r>
    </w:p>
    <w:p w:rsidR="00BC1E0A" w:rsidRDefault="00BC1E0A" w:rsidP="00D80836">
      <w:pPr>
        <w:ind w:left="360"/>
        <w:jc w:val="right"/>
      </w:pPr>
    </w:p>
    <w:p w:rsidR="00D80836" w:rsidRPr="00D34C00" w:rsidRDefault="00D34C00" w:rsidP="00D34C00">
      <w:pPr>
        <w:ind w:left="360"/>
      </w:pPr>
      <w:r>
        <w:t xml:space="preserve">           </w:t>
      </w:r>
      <w:r w:rsidR="009D3B0B">
        <w:t>27</w:t>
      </w:r>
      <w:r>
        <w:t>.</w:t>
      </w:r>
      <w:r w:rsidR="00EC5ED7">
        <w:t>0</w:t>
      </w:r>
      <w:r w:rsidR="009D3B0B">
        <w:t>8</w:t>
      </w:r>
      <w:r>
        <w:t>.</w:t>
      </w:r>
      <w:r w:rsidRPr="00D34C00">
        <w:t>201</w:t>
      </w:r>
      <w:r w:rsidR="00EC5ED7">
        <w:t>8</w:t>
      </w:r>
      <w:r>
        <w:t xml:space="preserve">г.                              </w:t>
      </w:r>
    </w:p>
    <w:p w:rsidR="00BC1E0A" w:rsidRDefault="009D3B0B" w:rsidP="009D3B0B">
      <w:pPr>
        <w:ind w:left="360"/>
      </w:pPr>
      <w:r>
        <w:t xml:space="preserve">                                                                                                                                             ТОО</w:t>
      </w:r>
      <w:r w:rsidR="00D34C00">
        <w:t xml:space="preserve"> </w:t>
      </w:r>
      <w:r w:rsidR="00D34C00" w:rsidRPr="008A12DA">
        <w:t>“</w:t>
      </w:r>
      <w:proofErr w:type="spellStart"/>
      <w:r>
        <w:t>Мейрим</w:t>
      </w:r>
      <w:proofErr w:type="spellEnd"/>
      <w:r w:rsidR="00D34C00" w:rsidRPr="008A12DA">
        <w:t>”</w:t>
      </w:r>
    </w:p>
    <w:p w:rsidR="00D34C00" w:rsidRDefault="00D34C00" w:rsidP="00D34C00">
      <w:pPr>
        <w:ind w:left="360"/>
        <w:jc w:val="right"/>
      </w:pPr>
    </w:p>
    <w:p w:rsidR="00D34C00" w:rsidRDefault="00D34C00" w:rsidP="00D34C00">
      <w:pPr>
        <w:ind w:left="360"/>
        <w:jc w:val="right"/>
      </w:pPr>
    </w:p>
    <w:p w:rsidR="00D80836" w:rsidRDefault="00D80836" w:rsidP="00D80836">
      <w:pPr>
        <w:ind w:left="360"/>
        <w:jc w:val="center"/>
        <w:rPr>
          <w:b/>
        </w:rPr>
      </w:pPr>
      <w:r w:rsidRPr="00D80836">
        <w:rPr>
          <w:b/>
        </w:rPr>
        <w:t>Коммерческое предложение № 6</w:t>
      </w:r>
      <w:r w:rsidR="009D3B0B">
        <w:rPr>
          <w:b/>
        </w:rPr>
        <w:t>83</w:t>
      </w:r>
      <w:r w:rsidRPr="00D80836">
        <w:rPr>
          <w:b/>
        </w:rPr>
        <w:t>.</w:t>
      </w:r>
      <w:r w:rsidR="009D3B0B" w:rsidRPr="009D3B0B">
        <w:rPr>
          <w:noProof/>
        </w:rPr>
        <w:t xml:space="preserve"> </w:t>
      </w:r>
    </w:p>
    <w:p w:rsidR="00BC1E0A" w:rsidRPr="00D80836" w:rsidRDefault="007665D9" w:rsidP="00C46D1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71120</wp:posOffset>
            </wp:positionV>
            <wp:extent cx="1143000" cy="1019175"/>
            <wp:effectExtent l="19050" t="0" r="0" b="0"/>
            <wp:wrapNone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0836" w:rsidRPr="00D80836" w:rsidRDefault="00D80836" w:rsidP="00D80836">
      <w:pPr>
        <w:ind w:left="360"/>
        <w:jc w:val="center"/>
        <w:rPr>
          <w:b/>
        </w:rPr>
      </w:pPr>
      <w:r w:rsidRPr="00D80836">
        <w:rPr>
          <w:b/>
        </w:rPr>
        <w:t xml:space="preserve">Операционный стол </w:t>
      </w:r>
      <w:r w:rsidR="0042764F">
        <w:rPr>
          <w:b/>
          <w:lang w:val="en-US"/>
        </w:rPr>
        <w:t>DIAMOND</w:t>
      </w:r>
      <w:r w:rsidR="0042764F" w:rsidRPr="0042764F">
        <w:rPr>
          <w:b/>
        </w:rPr>
        <w:t xml:space="preserve"> </w:t>
      </w:r>
      <w:r w:rsidR="009D3B0B">
        <w:rPr>
          <w:b/>
        </w:rPr>
        <w:t>4</w:t>
      </w:r>
      <w:r w:rsidR="0042764F" w:rsidRPr="0042764F">
        <w:rPr>
          <w:b/>
        </w:rPr>
        <w:t>0</w:t>
      </w:r>
      <w:r w:rsidR="00377883">
        <w:rPr>
          <w:b/>
        </w:rPr>
        <w:t xml:space="preserve"> </w:t>
      </w:r>
      <w:r w:rsidR="0042764F">
        <w:rPr>
          <w:b/>
          <w:lang w:val="en-US"/>
        </w:rPr>
        <w:t>K</w:t>
      </w:r>
      <w:r w:rsidRPr="00D80836">
        <w:rPr>
          <w:b/>
        </w:rPr>
        <w:t>,</w:t>
      </w:r>
    </w:p>
    <w:p w:rsidR="00D80836" w:rsidRDefault="00D80836" w:rsidP="00D80836">
      <w:pPr>
        <w:ind w:left="360"/>
        <w:jc w:val="center"/>
        <w:rPr>
          <w:b/>
        </w:rPr>
      </w:pPr>
      <w:r w:rsidRPr="00D80836">
        <w:rPr>
          <w:b/>
        </w:rPr>
        <w:t>фирмы “SCHMITZ” Германия</w:t>
      </w:r>
    </w:p>
    <w:p w:rsidR="007665D9" w:rsidRDefault="007665D9" w:rsidP="00D80836">
      <w:pPr>
        <w:ind w:left="360"/>
        <w:jc w:val="center"/>
        <w:rPr>
          <w:b/>
        </w:rPr>
      </w:pPr>
    </w:p>
    <w:p w:rsidR="007665D9" w:rsidRDefault="007665D9" w:rsidP="00D80836">
      <w:pPr>
        <w:ind w:left="360"/>
        <w:jc w:val="center"/>
        <w:rPr>
          <w:b/>
        </w:rPr>
      </w:pPr>
    </w:p>
    <w:p w:rsidR="007665D9" w:rsidRDefault="007665D9" w:rsidP="00D80836">
      <w:pPr>
        <w:ind w:left="360"/>
        <w:jc w:val="center"/>
        <w:rPr>
          <w:b/>
        </w:rPr>
      </w:pPr>
    </w:p>
    <w:p w:rsidR="007665D9" w:rsidRDefault="007665D9" w:rsidP="00D80836">
      <w:pPr>
        <w:ind w:left="360"/>
        <w:jc w:val="center"/>
        <w:rPr>
          <w:b/>
        </w:rPr>
      </w:pPr>
    </w:p>
    <w:p w:rsidR="00BC1E0A" w:rsidRDefault="00BC1E0A" w:rsidP="00C46D12">
      <w:pPr>
        <w:rPr>
          <w:b/>
        </w:rPr>
      </w:pPr>
    </w:p>
    <w:tbl>
      <w:tblPr>
        <w:tblW w:w="1116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6930"/>
        <w:gridCol w:w="1096"/>
        <w:gridCol w:w="683"/>
        <w:gridCol w:w="1096"/>
      </w:tblGrid>
      <w:tr w:rsidR="0042764F" w:rsidRPr="0042764F" w:rsidTr="009304D0">
        <w:trPr>
          <w:trHeight w:val="20"/>
        </w:trPr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42764F" w:rsidRPr="0042764F" w:rsidRDefault="0042764F" w:rsidP="0042764F">
            <w:pPr>
              <w:jc w:val="center"/>
              <w:rPr>
                <w:b/>
                <w:bCs/>
              </w:rPr>
            </w:pPr>
            <w:r w:rsidRPr="0042764F">
              <w:rPr>
                <w:b/>
                <w:bCs/>
                <w:sz w:val="22"/>
                <w:szCs w:val="22"/>
              </w:rPr>
              <w:t>Кат. №</w:t>
            </w:r>
          </w:p>
        </w:tc>
        <w:tc>
          <w:tcPr>
            <w:tcW w:w="6930" w:type="dxa"/>
            <w:shd w:val="clear" w:color="auto" w:fill="auto"/>
            <w:noWrap/>
            <w:vAlign w:val="center"/>
            <w:hideMark/>
          </w:tcPr>
          <w:p w:rsidR="0042764F" w:rsidRPr="0042764F" w:rsidRDefault="0042764F" w:rsidP="0042764F">
            <w:pPr>
              <w:jc w:val="center"/>
              <w:rPr>
                <w:b/>
                <w:bCs/>
              </w:rPr>
            </w:pPr>
            <w:r w:rsidRPr="0042764F">
              <w:rPr>
                <w:b/>
                <w:bCs/>
                <w:sz w:val="22"/>
                <w:szCs w:val="22"/>
              </w:rPr>
              <w:t>Описание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764F" w:rsidRPr="0042764F" w:rsidRDefault="0042764F" w:rsidP="004818D4">
            <w:pPr>
              <w:jc w:val="center"/>
              <w:rPr>
                <w:b/>
                <w:bCs/>
              </w:rPr>
            </w:pPr>
            <w:r w:rsidRPr="0042764F">
              <w:rPr>
                <w:b/>
                <w:bCs/>
                <w:sz w:val="22"/>
                <w:szCs w:val="22"/>
              </w:rPr>
              <w:t xml:space="preserve">Цена, </w:t>
            </w:r>
            <w:r w:rsidR="004818D4">
              <w:rPr>
                <w:b/>
                <w:bCs/>
                <w:sz w:val="22"/>
                <w:szCs w:val="22"/>
              </w:rPr>
              <w:t>Тенге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42764F" w:rsidRPr="0042764F" w:rsidRDefault="0042764F" w:rsidP="0042764F">
            <w:pPr>
              <w:jc w:val="center"/>
              <w:rPr>
                <w:b/>
                <w:bCs/>
              </w:rPr>
            </w:pPr>
            <w:r w:rsidRPr="0042764F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764F" w:rsidRPr="0042764F" w:rsidRDefault="0042764F" w:rsidP="00CA521C">
            <w:pPr>
              <w:jc w:val="center"/>
              <w:rPr>
                <w:b/>
                <w:bCs/>
              </w:rPr>
            </w:pPr>
            <w:r w:rsidRPr="0042764F">
              <w:rPr>
                <w:b/>
                <w:bCs/>
                <w:sz w:val="22"/>
                <w:szCs w:val="22"/>
              </w:rPr>
              <w:t xml:space="preserve">Сумма, </w:t>
            </w:r>
            <w:r w:rsidR="00CA521C">
              <w:rPr>
                <w:b/>
                <w:bCs/>
                <w:sz w:val="22"/>
                <w:szCs w:val="22"/>
              </w:rPr>
              <w:t>Тенге</w:t>
            </w:r>
          </w:p>
        </w:tc>
      </w:tr>
      <w:tr w:rsidR="0042764F" w:rsidRPr="0042764F" w:rsidTr="007665D9">
        <w:trPr>
          <w:trHeight w:val="5885"/>
        </w:trPr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42764F" w:rsidRPr="0042764F" w:rsidRDefault="007665D9" w:rsidP="0042764F">
            <w:pPr>
              <w:jc w:val="center"/>
              <w:rPr>
                <w:b/>
                <w:bCs/>
              </w:rPr>
            </w:pPr>
            <w:r w:rsidRPr="0058793F">
              <w:rPr>
                <w:b/>
                <w:bCs/>
              </w:rPr>
              <w:t>170</w:t>
            </w:r>
            <w:r>
              <w:rPr>
                <w:b/>
                <w:bCs/>
              </w:rPr>
              <w:t>.</w:t>
            </w:r>
            <w:r w:rsidRPr="0058793F">
              <w:rPr>
                <w:b/>
                <w:bCs/>
              </w:rPr>
              <w:t>4001</w:t>
            </w:r>
            <w:r>
              <w:rPr>
                <w:b/>
                <w:bCs/>
              </w:rPr>
              <w:t>.</w:t>
            </w:r>
            <w:r w:rsidRPr="0058793F">
              <w:rPr>
                <w:b/>
                <w:bCs/>
              </w:rPr>
              <w:t>0</w:t>
            </w: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:rsidR="007665D9" w:rsidRDefault="007665D9" w:rsidP="0042764F">
            <w:r w:rsidRPr="0058793F">
              <w:rPr>
                <w:b/>
                <w:bCs/>
              </w:rPr>
              <w:t>DIAMOND 40 K</w:t>
            </w:r>
            <w:r w:rsidRPr="0058793F">
              <w:t xml:space="preserve">.  Универсальный мобильный </w:t>
            </w:r>
            <w:proofErr w:type="spellStart"/>
            <w:r w:rsidRPr="0058793F">
              <w:t>операционый</w:t>
            </w:r>
            <w:proofErr w:type="spellEnd"/>
            <w:r w:rsidRPr="0058793F">
              <w:t xml:space="preserve"> стол экстра-класса с электрогидравлической регулировкой 4-х функций стола: движение вверх/вниз, латеральный наклон, </w:t>
            </w:r>
            <w:proofErr w:type="spellStart"/>
            <w:r w:rsidRPr="0058793F">
              <w:t>Тренделенбург</w:t>
            </w:r>
            <w:proofErr w:type="spellEnd"/>
            <w:r w:rsidRPr="0058793F">
              <w:t xml:space="preserve">/ </w:t>
            </w:r>
            <w:proofErr w:type="spellStart"/>
            <w:r w:rsidRPr="0058793F">
              <w:t>Антитренделенбург</w:t>
            </w:r>
            <w:proofErr w:type="spellEnd"/>
            <w:r w:rsidRPr="0058793F">
              <w:t>, спинная секция. Дополнительные возможности регулировки данных функций с помощью ручного дублера в аварийном режиме и ножного насоса (гидравлического).</w:t>
            </w:r>
          </w:p>
          <w:p w:rsidR="007665D9" w:rsidRDefault="007665D9" w:rsidP="0042764F">
            <w:pPr>
              <w:rPr>
                <w:sz w:val="22"/>
                <w:szCs w:val="22"/>
              </w:rPr>
            </w:pPr>
          </w:p>
          <w:p w:rsidR="00B578E8" w:rsidRDefault="00B578E8" w:rsidP="0042764F">
            <w:r w:rsidRPr="00B578E8">
              <w:rPr>
                <w:noProof/>
                <w:sz w:val="22"/>
                <w:szCs w:val="22"/>
              </w:rPr>
              <w:drawing>
                <wp:inline distT="0" distB="0" distL="0" distR="0">
                  <wp:extent cx="4199246" cy="2257425"/>
                  <wp:effectExtent l="19050" t="0" r="0" b="0"/>
                  <wp:docPr id="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124" cy="2263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4C" w:rsidRPr="00587E4C" w:rsidRDefault="00587E4C" w:rsidP="0042764F">
            <w:pPr>
              <w:rPr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764F" w:rsidRPr="00045FDE" w:rsidRDefault="00045FDE" w:rsidP="00045FDE">
            <w:pPr>
              <w:ind w:left="-90" w:right="-148" w:firstLine="39"/>
              <w:jc w:val="center"/>
              <w:rPr>
                <w:bCs/>
              </w:rPr>
            </w:pPr>
            <w:r w:rsidRPr="00045FDE">
              <w:rPr>
                <w:bCs/>
              </w:rPr>
              <w:t>11653065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42764F" w:rsidRPr="00045FDE" w:rsidRDefault="0042764F" w:rsidP="0042764F">
            <w:pPr>
              <w:jc w:val="center"/>
              <w:rPr>
                <w:bCs/>
              </w:rPr>
            </w:pPr>
            <w:r w:rsidRPr="00045FD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A521C" w:rsidRPr="00045FDE" w:rsidRDefault="00045FDE" w:rsidP="00045FDE">
            <w:pPr>
              <w:ind w:left="-38" w:right="-144" w:hanging="34"/>
              <w:jc w:val="center"/>
              <w:rPr>
                <w:bCs/>
              </w:rPr>
            </w:pPr>
            <w:r w:rsidRPr="00045FDE">
              <w:rPr>
                <w:bCs/>
              </w:rPr>
              <w:t>11653065</w:t>
            </w:r>
          </w:p>
        </w:tc>
      </w:tr>
      <w:tr w:rsidR="00CD1502" w:rsidRPr="0042764F" w:rsidTr="009304D0">
        <w:trPr>
          <w:trHeight w:val="20"/>
        </w:trPr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CD1502" w:rsidRPr="0042764F" w:rsidRDefault="00CD1502" w:rsidP="0042764F">
            <w:pPr>
              <w:jc w:val="center"/>
              <w:rPr>
                <w:b/>
              </w:rPr>
            </w:pPr>
            <w:r w:rsidRPr="0042764F">
              <w:rPr>
                <w:b/>
                <w:sz w:val="22"/>
                <w:szCs w:val="22"/>
              </w:rPr>
              <w:lastRenderedPageBreak/>
              <w:t>101.0590.0</w:t>
            </w: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:rsidR="00CD1502" w:rsidRDefault="00CD1502" w:rsidP="0042764F">
            <w:pPr>
              <w:rPr>
                <w:b/>
              </w:rPr>
            </w:pPr>
            <w:r w:rsidRPr="0042764F">
              <w:rPr>
                <w:b/>
                <w:sz w:val="22"/>
                <w:szCs w:val="22"/>
              </w:rPr>
              <w:t>Ручной пульт управления, проводной</w:t>
            </w:r>
            <w:r w:rsidR="00B578E8">
              <w:rPr>
                <w:b/>
                <w:sz w:val="22"/>
                <w:szCs w:val="22"/>
              </w:rPr>
              <w:t>.</w:t>
            </w:r>
          </w:p>
          <w:p w:rsidR="00B578E8" w:rsidRDefault="00B578E8" w:rsidP="0042764F">
            <w:pPr>
              <w:rPr>
                <w:color w:val="15120A"/>
                <w:w w:val="80"/>
                <w:lang w:val="en-US"/>
              </w:rPr>
            </w:pPr>
            <w:r w:rsidRPr="00B578E8">
              <w:rPr>
                <w:color w:val="15120A"/>
                <w:w w:val="80"/>
                <w:sz w:val="22"/>
                <w:szCs w:val="22"/>
              </w:rPr>
              <w:t>Пластмассовый</w:t>
            </w:r>
            <w:r w:rsidRPr="00B578E8">
              <w:rPr>
                <w:color w:val="15120A"/>
                <w:spacing w:val="-23"/>
                <w:w w:val="80"/>
                <w:sz w:val="22"/>
                <w:szCs w:val="22"/>
              </w:rPr>
              <w:t xml:space="preserve"> </w:t>
            </w:r>
            <w:r w:rsidRPr="00B578E8">
              <w:rPr>
                <w:color w:val="15120A"/>
                <w:w w:val="80"/>
                <w:sz w:val="22"/>
                <w:szCs w:val="22"/>
              </w:rPr>
              <w:t>корпус,</w:t>
            </w:r>
            <w:r w:rsidRPr="00B578E8">
              <w:rPr>
                <w:color w:val="15120A"/>
                <w:spacing w:val="-23"/>
                <w:w w:val="80"/>
                <w:sz w:val="22"/>
                <w:szCs w:val="22"/>
              </w:rPr>
              <w:t xml:space="preserve"> </w:t>
            </w:r>
            <w:r w:rsidRPr="00B578E8">
              <w:rPr>
                <w:color w:val="15120A"/>
                <w:w w:val="80"/>
                <w:sz w:val="22"/>
                <w:szCs w:val="22"/>
              </w:rPr>
              <w:t>герметично</w:t>
            </w:r>
            <w:r w:rsidRPr="00B578E8">
              <w:rPr>
                <w:color w:val="15120A"/>
                <w:spacing w:val="-23"/>
                <w:w w:val="80"/>
                <w:sz w:val="22"/>
                <w:szCs w:val="22"/>
              </w:rPr>
              <w:t xml:space="preserve"> </w:t>
            </w:r>
            <w:r w:rsidRPr="00B578E8">
              <w:rPr>
                <w:color w:val="15120A"/>
                <w:w w:val="80"/>
                <w:sz w:val="22"/>
                <w:szCs w:val="22"/>
              </w:rPr>
              <w:t>закрытый</w:t>
            </w:r>
            <w:r w:rsidRPr="00B578E8">
              <w:rPr>
                <w:color w:val="15120A"/>
                <w:spacing w:val="-23"/>
                <w:w w:val="80"/>
                <w:sz w:val="22"/>
                <w:szCs w:val="22"/>
              </w:rPr>
              <w:t xml:space="preserve"> </w:t>
            </w:r>
            <w:r w:rsidRPr="00B578E8">
              <w:rPr>
                <w:color w:val="15120A"/>
                <w:w w:val="80"/>
                <w:sz w:val="22"/>
                <w:szCs w:val="22"/>
              </w:rPr>
              <w:t>против</w:t>
            </w:r>
            <w:r w:rsidRPr="00B578E8">
              <w:rPr>
                <w:color w:val="15120A"/>
                <w:spacing w:val="-23"/>
                <w:w w:val="80"/>
                <w:sz w:val="22"/>
                <w:szCs w:val="22"/>
              </w:rPr>
              <w:t xml:space="preserve"> </w:t>
            </w:r>
            <w:r w:rsidRPr="00B578E8">
              <w:rPr>
                <w:color w:val="15120A"/>
                <w:w w:val="80"/>
                <w:sz w:val="22"/>
                <w:szCs w:val="22"/>
              </w:rPr>
              <w:t>проникновения</w:t>
            </w:r>
            <w:r w:rsidRPr="00B578E8">
              <w:rPr>
                <w:color w:val="15120A"/>
                <w:spacing w:val="-23"/>
                <w:w w:val="80"/>
                <w:sz w:val="22"/>
                <w:szCs w:val="22"/>
              </w:rPr>
              <w:t xml:space="preserve"> </w:t>
            </w:r>
            <w:r w:rsidRPr="00B578E8">
              <w:rPr>
                <w:color w:val="15120A"/>
                <w:w w:val="80"/>
                <w:sz w:val="22"/>
                <w:szCs w:val="22"/>
              </w:rPr>
              <w:t>жидкости,</w:t>
            </w:r>
            <w:r w:rsidRPr="00B578E8">
              <w:rPr>
                <w:color w:val="15120A"/>
                <w:spacing w:val="-23"/>
                <w:w w:val="80"/>
                <w:sz w:val="22"/>
                <w:szCs w:val="22"/>
              </w:rPr>
              <w:t xml:space="preserve"> </w:t>
            </w:r>
            <w:r w:rsidRPr="00B578E8">
              <w:rPr>
                <w:color w:val="15120A"/>
                <w:w w:val="80"/>
                <w:sz w:val="22"/>
                <w:szCs w:val="22"/>
              </w:rPr>
              <w:t>провод</w:t>
            </w:r>
            <w:r w:rsidRPr="00B578E8">
              <w:rPr>
                <w:color w:val="15120A"/>
                <w:w w:val="85"/>
                <w:sz w:val="22"/>
                <w:szCs w:val="22"/>
              </w:rPr>
              <w:t>ной.</w:t>
            </w:r>
            <w:r w:rsidRPr="00B578E8">
              <w:rPr>
                <w:color w:val="15120A"/>
                <w:spacing w:val="-30"/>
                <w:w w:val="85"/>
                <w:sz w:val="22"/>
                <w:szCs w:val="22"/>
              </w:rPr>
              <w:t xml:space="preserve"> </w:t>
            </w:r>
            <w:r w:rsidRPr="00B578E8">
              <w:rPr>
                <w:color w:val="15120A"/>
                <w:w w:val="85"/>
                <w:sz w:val="22"/>
                <w:szCs w:val="22"/>
              </w:rPr>
              <w:t>Дисплей</w:t>
            </w:r>
            <w:r w:rsidRPr="00B578E8">
              <w:rPr>
                <w:color w:val="15120A"/>
                <w:spacing w:val="-30"/>
                <w:w w:val="85"/>
                <w:sz w:val="22"/>
                <w:szCs w:val="22"/>
              </w:rPr>
              <w:t xml:space="preserve"> </w:t>
            </w:r>
            <w:r w:rsidRPr="00B578E8">
              <w:rPr>
                <w:color w:val="15120A"/>
                <w:w w:val="85"/>
                <w:sz w:val="22"/>
                <w:szCs w:val="22"/>
              </w:rPr>
              <w:t>TFT</w:t>
            </w:r>
            <w:r w:rsidRPr="00B578E8">
              <w:rPr>
                <w:color w:val="15120A"/>
                <w:spacing w:val="-30"/>
                <w:w w:val="85"/>
                <w:sz w:val="22"/>
                <w:szCs w:val="22"/>
              </w:rPr>
              <w:t xml:space="preserve"> </w:t>
            </w:r>
            <w:r w:rsidRPr="00B578E8">
              <w:rPr>
                <w:color w:val="15120A"/>
                <w:w w:val="85"/>
                <w:sz w:val="22"/>
                <w:szCs w:val="22"/>
              </w:rPr>
              <w:t>с</w:t>
            </w:r>
            <w:r w:rsidRPr="00B578E8">
              <w:rPr>
                <w:color w:val="15120A"/>
                <w:spacing w:val="-30"/>
                <w:w w:val="85"/>
                <w:sz w:val="22"/>
                <w:szCs w:val="22"/>
              </w:rPr>
              <w:t xml:space="preserve"> </w:t>
            </w:r>
            <w:r w:rsidRPr="00B578E8">
              <w:rPr>
                <w:color w:val="15120A"/>
                <w:w w:val="85"/>
                <w:sz w:val="22"/>
                <w:szCs w:val="22"/>
              </w:rPr>
              <w:t>подсветкой</w:t>
            </w:r>
            <w:r w:rsidRPr="00B578E8">
              <w:rPr>
                <w:color w:val="15120A"/>
                <w:spacing w:val="-30"/>
                <w:w w:val="85"/>
                <w:sz w:val="22"/>
                <w:szCs w:val="22"/>
              </w:rPr>
              <w:t xml:space="preserve"> </w:t>
            </w:r>
            <w:r w:rsidRPr="00B578E8">
              <w:rPr>
                <w:color w:val="15120A"/>
                <w:w w:val="85"/>
                <w:sz w:val="22"/>
                <w:szCs w:val="22"/>
              </w:rPr>
              <w:t>с</w:t>
            </w:r>
            <w:r w:rsidRPr="00B578E8">
              <w:rPr>
                <w:color w:val="15120A"/>
                <w:spacing w:val="-30"/>
                <w:w w:val="85"/>
                <w:sz w:val="22"/>
                <w:szCs w:val="22"/>
              </w:rPr>
              <w:t xml:space="preserve"> </w:t>
            </w:r>
            <w:r w:rsidRPr="00B578E8">
              <w:rPr>
                <w:color w:val="15120A"/>
                <w:w w:val="85"/>
                <w:sz w:val="22"/>
                <w:szCs w:val="22"/>
              </w:rPr>
              <w:t>изображением</w:t>
            </w:r>
            <w:r w:rsidRPr="00B578E8">
              <w:rPr>
                <w:color w:val="15120A"/>
                <w:spacing w:val="-30"/>
                <w:w w:val="85"/>
                <w:sz w:val="22"/>
                <w:szCs w:val="22"/>
              </w:rPr>
              <w:t xml:space="preserve"> </w:t>
            </w:r>
            <w:r w:rsidRPr="00B578E8">
              <w:rPr>
                <w:color w:val="15120A"/>
                <w:w w:val="85"/>
                <w:sz w:val="22"/>
                <w:szCs w:val="22"/>
              </w:rPr>
              <w:t>всей</w:t>
            </w:r>
            <w:r w:rsidRPr="00B578E8">
              <w:rPr>
                <w:color w:val="15120A"/>
                <w:spacing w:val="-30"/>
                <w:w w:val="85"/>
                <w:sz w:val="22"/>
                <w:szCs w:val="22"/>
              </w:rPr>
              <w:t xml:space="preserve"> </w:t>
            </w:r>
            <w:r w:rsidRPr="00B578E8">
              <w:rPr>
                <w:color w:val="15120A"/>
                <w:w w:val="85"/>
                <w:sz w:val="22"/>
                <w:szCs w:val="22"/>
              </w:rPr>
              <w:t>статусной</w:t>
            </w:r>
            <w:r w:rsidRPr="00B578E8">
              <w:rPr>
                <w:color w:val="15120A"/>
                <w:spacing w:val="-30"/>
                <w:w w:val="85"/>
                <w:sz w:val="22"/>
                <w:szCs w:val="22"/>
              </w:rPr>
              <w:t xml:space="preserve"> </w:t>
            </w:r>
            <w:r w:rsidRPr="00B578E8">
              <w:rPr>
                <w:color w:val="15120A"/>
                <w:w w:val="85"/>
                <w:sz w:val="22"/>
                <w:szCs w:val="22"/>
              </w:rPr>
              <w:t>информации</w:t>
            </w:r>
            <w:r w:rsidRPr="00B578E8">
              <w:rPr>
                <w:color w:val="15120A"/>
                <w:spacing w:val="-30"/>
                <w:w w:val="85"/>
                <w:sz w:val="22"/>
                <w:szCs w:val="22"/>
              </w:rPr>
              <w:t xml:space="preserve"> </w:t>
            </w:r>
            <w:r w:rsidRPr="00B578E8">
              <w:rPr>
                <w:color w:val="15120A"/>
                <w:w w:val="85"/>
                <w:sz w:val="22"/>
                <w:szCs w:val="22"/>
              </w:rPr>
              <w:t>стола.</w:t>
            </w:r>
            <w:r w:rsidRPr="00B578E8">
              <w:rPr>
                <w:sz w:val="22"/>
                <w:szCs w:val="22"/>
              </w:rPr>
              <w:t xml:space="preserve"> </w:t>
            </w:r>
            <w:r w:rsidRPr="00B578E8">
              <w:rPr>
                <w:color w:val="15120A"/>
                <w:w w:val="80"/>
                <w:sz w:val="22"/>
                <w:szCs w:val="22"/>
              </w:rPr>
              <w:t>Подсвеченные</w:t>
            </w:r>
            <w:r w:rsidRPr="00B578E8">
              <w:rPr>
                <w:color w:val="15120A"/>
                <w:spacing w:val="-23"/>
                <w:w w:val="80"/>
                <w:sz w:val="22"/>
                <w:szCs w:val="22"/>
              </w:rPr>
              <w:t xml:space="preserve"> </w:t>
            </w:r>
            <w:r w:rsidRPr="00B578E8">
              <w:rPr>
                <w:color w:val="15120A"/>
                <w:w w:val="80"/>
                <w:sz w:val="22"/>
                <w:szCs w:val="22"/>
              </w:rPr>
              <w:t>кнопки</w:t>
            </w:r>
            <w:r w:rsidRPr="00B578E8">
              <w:rPr>
                <w:color w:val="15120A"/>
                <w:spacing w:val="-23"/>
                <w:w w:val="80"/>
                <w:sz w:val="22"/>
                <w:szCs w:val="22"/>
              </w:rPr>
              <w:t xml:space="preserve"> </w:t>
            </w:r>
            <w:r w:rsidRPr="00B578E8">
              <w:rPr>
                <w:color w:val="15120A"/>
                <w:w w:val="80"/>
                <w:sz w:val="22"/>
                <w:szCs w:val="22"/>
              </w:rPr>
              <w:t>для</w:t>
            </w:r>
            <w:r w:rsidRPr="00B578E8">
              <w:rPr>
                <w:color w:val="15120A"/>
                <w:spacing w:val="-23"/>
                <w:w w:val="80"/>
                <w:sz w:val="22"/>
                <w:szCs w:val="22"/>
              </w:rPr>
              <w:t xml:space="preserve"> </w:t>
            </w:r>
            <w:r w:rsidRPr="00B578E8">
              <w:rPr>
                <w:color w:val="15120A"/>
                <w:w w:val="80"/>
                <w:sz w:val="22"/>
                <w:szCs w:val="22"/>
              </w:rPr>
              <w:t>всех</w:t>
            </w:r>
            <w:r w:rsidRPr="00B578E8">
              <w:rPr>
                <w:color w:val="15120A"/>
                <w:spacing w:val="-23"/>
                <w:w w:val="80"/>
                <w:sz w:val="22"/>
                <w:szCs w:val="22"/>
              </w:rPr>
              <w:t xml:space="preserve"> </w:t>
            </w:r>
            <w:r w:rsidRPr="00B578E8">
              <w:rPr>
                <w:color w:val="15120A"/>
                <w:w w:val="80"/>
                <w:sz w:val="22"/>
                <w:szCs w:val="22"/>
              </w:rPr>
              <w:t>функций</w:t>
            </w:r>
            <w:r w:rsidRPr="00B578E8">
              <w:rPr>
                <w:color w:val="15120A"/>
                <w:spacing w:val="-23"/>
                <w:w w:val="80"/>
                <w:sz w:val="22"/>
                <w:szCs w:val="22"/>
              </w:rPr>
              <w:t xml:space="preserve"> </w:t>
            </w:r>
            <w:r w:rsidRPr="00B578E8">
              <w:rPr>
                <w:color w:val="15120A"/>
                <w:w w:val="80"/>
                <w:sz w:val="22"/>
                <w:szCs w:val="22"/>
              </w:rPr>
              <w:t>регулировки.</w:t>
            </w:r>
          </w:p>
          <w:p w:rsidR="00587E4C" w:rsidRPr="00587E4C" w:rsidRDefault="00587E4C" w:rsidP="0042764F">
            <w:pPr>
              <w:rPr>
                <w:b/>
                <w:lang w:val="en-US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page">
                    <wp:posOffset>381000</wp:posOffset>
                  </wp:positionH>
                  <wp:positionV relativeFrom="paragraph">
                    <wp:posOffset>69850</wp:posOffset>
                  </wp:positionV>
                  <wp:extent cx="3543300" cy="2390775"/>
                  <wp:effectExtent l="19050" t="0" r="0" b="0"/>
                  <wp:wrapNone/>
                  <wp:docPr id="3" name="image1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578E8" w:rsidRDefault="00B578E8" w:rsidP="0042764F">
            <w:pPr>
              <w:rPr>
                <w:b/>
              </w:rPr>
            </w:pPr>
            <w:r w:rsidRPr="00B578E8">
              <w:rPr>
                <w:b/>
                <w:noProof/>
                <w:sz w:val="22"/>
                <w:szCs w:val="22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page">
                    <wp:posOffset>756104</wp:posOffset>
                  </wp:positionH>
                  <wp:positionV relativeFrom="paragraph">
                    <wp:posOffset>-7419752</wp:posOffset>
                  </wp:positionV>
                  <wp:extent cx="3911682" cy="2636322"/>
                  <wp:effectExtent l="19050" t="0" r="0" b="0"/>
                  <wp:wrapNone/>
                  <wp:docPr id="2" name="image1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2618" cy="2640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578E8">
              <w:rPr>
                <w:b/>
                <w:noProof/>
                <w:sz w:val="22"/>
                <w:szCs w:val="22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756104</wp:posOffset>
                  </wp:positionH>
                  <wp:positionV relativeFrom="paragraph">
                    <wp:posOffset>-7419752</wp:posOffset>
                  </wp:positionV>
                  <wp:extent cx="3911682" cy="2636322"/>
                  <wp:effectExtent l="19050" t="0" r="0" b="0"/>
                  <wp:wrapNone/>
                  <wp:docPr id="23" name="image1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2618" cy="2640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Pr="00F27998" w:rsidRDefault="00B578E8" w:rsidP="0042764F">
            <w:pPr>
              <w:rPr>
                <w:b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D1502" w:rsidRPr="00045FDE" w:rsidRDefault="00045FDE" w:rsidP="0042764F">
            <w:pPr>
              <w:jc w:val="center"/>
              <w:rPr>
                <w:bCs/>
              </w:rPr>
            </w:pPr>
            <w:r w:rsidRPr="00045FDE">
              <w:rPr>
                <w:bCs/>
              </w:rPr>
              <w:t>439518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CD1502" w:rsidRPr="00045FDE" w:rsidRDefault="00CD1502" w:rsidP="0042764F">
            <w:pPr>
              <w:jc w:val="center"/>
              <w:rPr>
                <w:bCs/>
              </w:rPr>
            </w:pPr>
            <w:r w:rsidRPr="00045FD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D1502" w:rsidRPr="00045FDE" w:rsidRDefault="00045FDE" w:rsidP="0042764F">
            <w:pPr>
              <w:jc w:val="center"/>
              <w:rPr>
                <w:bCs/>
              </w:rPr>
            </w:pPr>
            <w:r>
              <w:rPr>
                <w:bCs/>
              </w:rPr>
              <w:t>439518</w:t>
            </w:r>
          </w:p>
        </w:tc>
      </w:tr>
      <w:tr w:rsidR="00CD1502" w:rsidRPr="0042764F" w:rsidTr="009304D0">
        <w:trPr>
          <w:trHeight w:val="20"/>
        </w:trPr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CD1502" w:rsidRPr="0042764F" w:rsidRDefault="00CD1502" w:rsidP="0042764F">
            <w:pPr>
              <w:jc w:val="center"/>
              <w:rPr>
                <w:b/>
              </w:rPr>
            </w:pPr>
            <w:r w:rsidRPr="0042764F">
              <w:rPr>
                <w:b/>
                <w:sz w:val="22"/>
                <w:szCs w:val="22"/>
              </w:rPr>
              <w:t>101.001.70</w:t>
            </w: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:rsidR="00CD1502" w:rsidRDefault="00CD1502" w:rsidP="00CE2699">
            <w:pPr>
              <w:rPr>
                <w:b/>
              </w:rPr>
            </w:pPr>
            <w:r w:rsidRPr="0042764F">
              <w:rPr>
                <w:b/>
                <w:sz w:val="22"/>
                <w:szCs w:val="22"/>
              </w:rPr>
              <w:t>Головная секция</w:t>
            </w:r>
            <w:r w:rsidR="00CE2699">
              <w:rPr>
                <w:b/>
                <w:sz w:val="22"/>
                <w:szCs w:val="22"/>
              </w:rPr>
              <w:t>.</w:t>
            </w:r>
          </w:p>
          <w:p w:rsidR="00CE2699" w:rsidRPr="00CE2699" w:rsidRDefault="00CE2699" w:rsidP="00CE2699">
            <w:pPr>
              <w:spacing w:line="208" w:lineRule="auto"/>
              <w:ind w:right="477"/>
            </w:pPr>
            <w:r w:rsidRPr="00CE2699">
              <w:rPr>
                <w:color w:val="15120A"/>
                <w:spacing w:val="-3"/>
                <w:w w:val="80"/>
                <w:sz w:val="22"/>
                <w:szCs w:val="22"/>
              </w:rPr>
              <w:t>Регулировка</w:t>
            </w:r>
            <w:r w:rsidRPr="00CE2699">
              <w:rPr>
                <w:color w:val="15120A"/>
                <w:spacing w:val="-29"/>
                <w:w w:val="80"/>
                <w:sz w:val="22"/>
                <w:szCs w:val="22"/>
              </w:rPr>
              <w:t xml:space="preserve"> </w:t>
            </w:r>
            <w:r w:rsidRPr="00CE2699">
              <w:rPr>
                <w:color w:val="15120A"/>
                <w:w w:val="80"/>
                <w:sz w:val="22"/>
                <w:szCs w:val="22"/>
              </w:rPr>
              <w:t>в</w:t>
            </w:r>
            <w:r w:rsidRPr="00CE2699">
              <w:rPr>
                <w:color w:val="15120A"/>
                <w:spacing w:val="-29"/>
                <w:w w:val="80"/>
                <w:sz w:val="22"/>
                <w:szCs w:val="22"/>
              </w:rPr>
              <w:t xml:space="preserve"> </w:t>
            </w:r>
            <w:r w:rsidRPr="00CE2699">
              <w:rPr>
                <w:color w:val="15120A"/>
                <w:w w:val="80"/>
                <w:sz w:val="22"/>
                <w:szCs w:val="22"/>
              </w:rPr>
              <w:t>двух</w:t>
            </w:r>
            <w:r w:rsidRPr="00CE2699">
              <w:rPr>
                <w:color w:val="15120A"/>
                <w:spacing w:val="-29"/>
                <w:w w:val="80"/>
                <w:sz w:val="22"/>
                <w:szCs w:val="22"/>
              </w:rPr>
              <w:t xml:space="preserve"> </w:t>
            </w:r>
            <w:r w:rsidRPr="00CE2699">
              <w:rPr>
                <w:color w:val="15120A"/>
                <w:w w:val="80"/>
                <w:sz w:val="22"/>
                <w:szCs w:val="22"/>
              </w:rPr>
              <w:t>плоскостях,</w:t>
            </w:r>
            <w:r w:rsidRPr="00CE2699">
              <w:rPr>
                <w:color w:val="15120A"/>
                <w:spacing w:val="-29"/>
                <w:w w:val="80"/>
                <w:sz w:val="22"/>
                <w:szCs w:val="22"/>
              </w:rPr>
              <w:t xml:space="preserve"> </w:t>
            </w:r>
            <w:r w:rsidRPr="00CE2699">
              <w:rPr>
                <w:color w:val="15120A"/>
                <w:spacing w:val="-3"/>
                <w:w w:val="80"/>
                <w:sz w:val="22"/>
                <w:szCs w:val="22"/>
              </w:rPr>
              <w:t>положение</w:t>
            </w:r>
            <w:r w:rsidRPr="00CE2699">
              <w:rPr>
                <w:color w:val="15120A"/>
                <w:spacing w:val="-29"/>
                <w:w w:val="80"/>
                <w:sz w:val="22"/>
                <w:szCs w:val="22"/>
              </w:rPr>
              <w:t xml:space="preserve"> </w:t>
            </w:r>
            <w:r w:rsidRPr="00CE2699">
              <w:rPr>
                <w:color w:val="15120A"/>
                <w:w w:val="80"/>
                <w:sz w:val="22"/>
                <w:szCs w:val="22"/>
              </w:rPr>
              <w:t>подушки</w:t>
            </w:r>
            <w:r w:rsidRPr="00CE2699">
              <w:rPr>
                <w:color w:val="15120A"/>
                <w:spacing w:val="-29"/>
                <w:w w:val="80"/>
                <w:sz w:val="22"/>
                <w:szCs w:val="22"/>
              </w:rPr>
              <w:t xml:space="preserve"> </w:t>
            </w:r>
            <w:r w:rsidRPr="00CE2699">
              <w:rPr>
                <w:color w:val="15120A"/>
                <w:w w:val="80"/>
                <w:sz w:val="22"/>
                <w:szCs w:val="22"/>
              </w:rPr>
              <w:t>с</w:t>
            </w:r>
            <w:r w:rsidRPr="00CE2699">
              <w:rPr>
                <w:color w:val="15120A"/>
                <w:spacing w:val="-29"/>
                <w:w w:val="80"/>
                <w:sz w:val="22"/>
                <w:szCs w:val="22"/>
              </w:rPr>
              <w:t xml:space="preserve"> </w:t>
            </w:r>
            <w:r w:rsidRPr="00CE2699">
              <w:rPr>
                <w:color w:val="15120A"/>
                <w:w w:val="80"/>
                <w:sz w:val="22"/>
                <w:szCs w:val="22"/>
              </w:rPr>
              <w:t>самостоятельным</w:t>
            </w:r>
            <w:r w:rsidRPr="00CE2699">
              <w:rPr>
                <w:color w:val="15120A"/>
                <w:spacing w:val="-29"/>
                <w:w w:val="80"/>
                <w:sz w:val="22"/>
                <w:szCs w:val="22"/>
              </w:rPr>
              <w:t xml:space="preserve">         </w:t>
            </w:r>
            <w:r w:rsidRPr="00CE2699">
              <w:rPr>
                <w:color w:val="15120A"/>
                <w:w w:val="80"/>
                <w:sz w:val="22"/>
                <w:szCs w:val="22"/>
              </w:rPr>
              <w:t xml:space="preserve">защелкиванием, </w:t>
            </w:r>
            <w:r w:rsidRPr="00CE2699">
              <w:rPr>
                <w:color w:val="15120A"/>
                <w:w w:val="85"/>
                <w:sz w:val="22"/>
                <w:szCs w:val="22"/>
              </w:rPr>
              <w:t>со</w:t>
            </w:r>
            <w:r w:rsidRPr="00CE2699">
              <w:rPr>
                <w:color w:val="15120A"/>
                <w:spacing w:val="-27"/>
                <w:w w:val="85"/>
                <w:sz w:val="22"/>
                <w:szCs w:val="22"/>
              </w:rPr>
              <w:t xml:space="preserve"> </w:t>
            </w:r>
            <w:r w:rsidRPr="00CE2699">
              <w:rPr>
                <w:color w:val="15120A"/>
                <w:w w:val="85"/>
                <w:sz w:val="22"/>
                <w:szCs w:val="22"/>
              </w:rPr>
              <w:t>встроенной</w:t>
            </w:r>
            <w:r w:rsidRPr="00CE2699">
              <w:rPr>
                <w:color w:val="15120A"/>
                <w:spacing w:val="-27"/>
                <w:w w:val="85"/>
                <w:sz w:val="22"/>
                <w:szCs w:val="22"/>
              </w:rPr>
              <w:t xml:space="preserve"> </w:t>
            </w:r>
            <w:r w:rsidRPr="00CE2699">
              <w:rPr>
                <w:color w:val="15120A"/>
                <w:w w:val="85"/>
                <w:sz w:val="22"/>
                <w:szCs w:val="22"/>
              </w:rPr>
              <w:t>системой</w:t>
            </w:r>
            <w:r w:rsidRPr="00CE2699">
              <w:rPr>
                <w:color w:val="15120A"/>
                <w:spacing w:val="-27"/>
                <w:w w:val="85"/>
                <w:sz w:val="22"/>
                <w:szCs w:val="22"/>
              </w:rPr>
              <w:t xml:space="preserve"> </w:t>
            </w:r>
            <w:r w:rsidRPr="00CE2699">
              <w:rPr>
                <w:color w:val="15120A"/>
                <w:w w:val="85"/>
                <w:sz w:val="22"/>
                <w:szCs w:val="22"/>
              </w:rPr>
              <w:t>баланса</w:t>
            </w:r>
            <w:r w:rsidRPr="00CE2699">
              <w:rPr>
                <w:color w:val="15120A"/>
                <w:spacing w:val="-27"/>
                <w:w w:val="85"/>
                <w:sz w:val="22"/>
                <w:szCs w:val="22"/>
              </w:rPr>
              <w:t xml:space="preserve"> </w:t>
            </w:r>
            <w:r w:rsidRPr="00CE2699">
              <w:rPr>
                <w:color w:val="15120A"/>
                <w:w w:val="85"/>
                <w:sz w:val="22"/>
                <w:szCs w:val="22"/>
              </w:rPr>
              <w:t>тяжести</w:t>
            </w:r>
            <w:r w:rsidRPr="00CE2699">
              <w:rPr>
                <w:color w:val="15120A"/>
                <w:spacing w:val="-27"/>
                <w:w w:val="85"/>
                <w:sz w:val="22"/>
                <w:szCs w:val="22"/>
              </w:rPr>
              <w:t xml:space="preserve"> </w:t>
            </w:r>
            <w:r w:rsidRPr="00CE2699">
              <w:rPr>
                <w:color w:val="15120A"/>
                <w:w w:val="85"/>
                <w:sz w:val="22"/>
                <w:szCs w:val="22"/>
              </w:rPr>
              <w:t>с</w:t>
            </w:r>
            <w:r w:rsidRPr="00CE2699">
              <w:rPr>
                <w:color w:val="15120A"/>
                <w:spacing w:val="-27"/>
                <w:w w:val="85"/>
                <w:sz w:val="22"/>
                <w:szCs w:val="22"/>
              </w:rPr>
              <w:t xml:space="preserve"> </w:t>
            </w:r>
            <w:r w:rsidRPr="00CE2699">
              <w:rPr>
                <w:color w:val="15120A"/>
                <w:w w:val="85"/>
                <w:sz w:val="22"/>
                <w:szCs w:val="22"/>
              </w:rPr>
              <w:t>помощью</w:t>
            </w:r>
            <w:r w:rsidRPr="00CE2699">
              <w:rPr>
                <w:color w:val="15120A"/>
                <w:spacing w:val="-27"/>
                <w:w w:val="85"/>
                <w:sz w:val="22"/>
                <w:szCs w:val="22"/>
              </w:rPr>
              <w:t xml:space="preserve"> </w:t>
            </w:r>
            <w:r w:rsidRPr="00CE2699">
              <w:rPr>
                <w:color w:val="15120A"/>
                <w:w w:val="85"/>
                <w:sz w:val="22"/>
                <w:szCs w:val="22"/>
              </w:rPr>
              <w:t>газовой</w:t>
            </w:r>
            <w:r w:rsidRPr="00CE2699">
              <w:rPr>
                <w:color w:val="15120A"/>
                <w:spacing w:val="-27"/>
                <w:w w:val="85"/>
                <w:sz w:val="22"/>
                <w:szCs w:val="22"/>
              </w:rPr>
              <w:t xml:space="preserve">     </w:t>
            </w:r>
            <w:r w:rsidRPr="00CE2699">
              <w:rPr>
                <w:color w:val="15120A"/>
                <w:w w:val="85"/>
                <w:sz w:val="22"/>
                <w:szCs w:val="22"/>
              </w:rPr>
              <w:t>пружины,</w:t>
            </w:r>
            <w:r w:rsidRPr="00CE2699">
              <w:rPr>
                <w:color w:val="15120A"/>
                <w:spacing w:val="-27"/>
                <w:w w:val="85"/>
                <w:sz w:val="22"/>
                <w:szCs w:val="22"/>
              </w:rPr>
              <w:t xml:space="preserve"> </w:t>
            </w:r>
            <w:r w:rsidRPr="00CE2699">
              <w:rPr>
                <w:color w:val="15120A"/>
                <w:w w:val="85"/>
                <w:sz w:val="22"/>
                <w:szCs w:val="22"/>
              </w:rPr>
              <w:t>съемная.</w:t>
            </w:r>
          </w:p>
          <w:p w:rsidR="00B578E8" w:rsidRDefault="00B578E8" w:rsidP="0042764F">
            <w:pPr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ragraph">
                    <wp:posOffset>66040</wp:posOffset>
                  </wp:positionV>
                  <wp:extent cx="3581400" cy="2412365"/>
                  <wp:effectExtent l="19050" t="0" r="0" b="0"/>
                  <wp:wrapNone/>
                  <wp:docPr id="7" name="image1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2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241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Pr="00EC5ED7" w:rsidRDefault="00B578E8" w:rsidP="0042764F">
            <w:pPr>
              <w:rPr>
                <w:b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D1502" w:rsidRPr="00045FDE" w:rsidRDefault="00045FDE" w:rsidP="00E23993">
            <w:pPr>
              <w:jc w:val="center"/>
              <w:rPr>
                <w:bCs/>
              </w:rPr>
            </w:pPr>
            <w:r w:rsidRPr="00045FDE">
              <w:rPr>
                <w:bCs/>
              </w:rPr>
              <w:t>912396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CD1502" w:rsidRPr="00045FDE" w:rsidRDefault="00CD1502" w:rsidP="0042764F">
            <w:pPr>
              <w:jc w:val="center"/>
              <w:rPr>
                <w:bCs/>
              </w:rPr>
            </w:pPr>
            <w:r w:rsidRPr="00045FD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D1502" w:rsidRPr="00045FDE" w:rsidRDefault="00045FDE" w:rsidP="0042764F">
            <w:pPr>
              <w:jc w:val="center"/>
              <w:rPr>
                <w:bCs/>
              </w:rPr>
            </w:pPr>
            <w:r w:rsidRPr="00045FDE">
              <w:rPr>
                <w:bCs/>
              </w:rPr>
              <w:t>912396</w:t>
            </w:r>
          </w:p>
        </w:tc>
      </w:tr>
      <w:tr w:rsidR="00CD1502" w:rsidRPr="0042764F" w:rsidTr="009304D0">
        <w:trPr>
          <w:trHeight w:val="20"/>
        </w:trPr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CD1502" w:rsidRPr="0042764F" w:rsidRDefault="00CD1502" w:rsidP="0042764F">
            <w:pPr>
              <w:jc w:val="center"/>
              <w:rPr>
                <w:b/>
              </w:rPr>
            </w:pPr>
            <w:r w:rsidRPr="0042764F">
              <w:rPr>
                <w:b/>
                <w:sz w:val="22"/>
                <w:szCs w:val="22"/>
              </w:rPr>
              <w:t>101.0116.0</w:t>
            </w: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:rsidR="00CE2699" w:rsidRPr="00AF6896" w:rsidRDefault="00CD1502" w:rsidP="00CE2699">
            <w:pPr>
              <w:rPr>
                <w:rFonts w:asciiTheme="majorHAnsi" w:hAnsiTheme="majorHAnsi"/>
                <w:sz w:val="32"/>
                <w:szCs w:val="32"/>
              </w:rPr>
            </w:pPr>
            <w:r w:rsidRPr="0042764F">
              <w:rPr>
                <w:b/>
                <w:sz w:val="22"/>
                <w:szCs w:val="22"/>
              </w:rPr>
              <w:t>Раздельная ножная секция</w:t>
            </w:r>
            <w:r w:rsidR="00CE2699">
              <w:rPr>
                <w:b/>
                <w:sz w:val="22"/>
                <w:szCs w:val="22"/>
              </w:rPr>
              <w:t xml:space="preserve">.                                                                      </w:t>
            </w:r>
            <w:r w:rsidR="00CE2699" w:rsidRPr="00CE2699">
              <w:rPr>
                <w:color w:val="15120A"/>
                <w:w w:val="90"/>
                <w:sz w:val="22"/>
                <w:szCs w:val="22"/>
              </w:rPr>
              <w:t>2-секционная, откидная, раздвигается с помощью стопорного механизма,</w:t>
            </w:r>
            <w:r w:rsidR="00CE2699" w:rsidRPr="00CE2699">
              <w:rPr>
                <w:sz w:val="22"/>
                <w:szCs w:val="22"/>
              </w:rPr>
              <w:t xml:space="preserve">     </w:t>
            </w:r>
            <w:r w:rsidR="00CE2699" w:rsidRPr="00CE2699">
              <w:rPr>
                <w:color w:val="15120A"/>
                <w:w w:val="90"/>
                <w:sz w:val="22"/>
                <w:szCs w:val="22"/>
              </w:rPr>
              <w:t>со встроенной системой баланса тяжести с помощью газовой пружины, съемная.</w:t>
            </w:r>
          </w:p>
          <w:p w:rsidR="00CE2699" w:rsidRDefault="00CE2699" w:rsidP="0042764F">
            <w:pPr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page">
                    <wp:posOffset>371475</wp:posOffset>
                  </wp:positionH>
                  <wp:positionV relativeFrom="paragraph">
                    <wp:posOffset>11430</wp:posOffset>
                  </wp:positionV>
                  <wp:extent cx="3505200" cy="2362200"/>
                  <wp:effectExtent l="19050" t="0" r="0" b="0"/>
                  <wp:wrapNone/>
                  <wp:docPr id="35" name="image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2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B578E8" w:rsidRDefault="00B578E8" w:rsidP="0042764F">
            <w:pPr>
              <w:rPr>
                <w:b/>
              </w:rPr>
            </w:pPr>
          </w:p>
          <w:p w:rsidR="00CE2699" w:rsidRDefault="00CE2699" w:rsidP="0042764F">
            <w:pPr>
              <w:rPr>
                <w:b/>
              </w:rPr>
            </w:pPr>
          </w:p>
          <w:p w:rsidR="00CE2699" w:rsidRDefault="00CE2699" w:rsidP="0042764F">
            <w:pPr>
              <w:rPr>
                <w:b/>
              </w:rPr>
            </w:pPr>
          </w:p>
          <w:p w:rsidR="00B578E8" w:rsidRPr="00EC5ED7" w:rsidRDefault="00B578E8" w:rsidP="0042764F">
            <w:pPr>
              <w:rPr>
                <w:b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D1502" w:rsidRPr="00045FDE" w:rsidRDefault="00045FDE" w:rsidP="00E23993">
            <w:pPr>
              <w:jc w:val="center"/>
              <w:rPr>
                <w:bCs/>
              </w:rPr>
            </w:pPr>
            <w:r>
              <w:rPr>
                <w:bCs/>
              </w:rPr>
              <w:t>1249749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CD1502" w:rsidRPr="00045FDE" w:rsidRDefault="00CD1502" w:rsidP="0042764F">
            <w:pPr>
              <w:jc w:val="center"/>
              <w:rPr>
                <w:bCs/>
              </w:rPr>
            </w:pPr>
            <w:r w:rsidRPr="00045FD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D1502" w:rsidRPr="00045FDE" w:rsidRDefault="00045FDE" w:rsidP="0042764F">
            <w:pPr>
              <w:jc w:val="center"/>
              <w:rPr>
                <w:bCs/>
              </w:rPr>
            </w:pPr>
            <w:r>
              <w:rPr>
                <w:bCs/>
              </w:rPr>
              <w:t>1249749</w:t>
            </w:r>
          </w:p>
        </w:tc>
      </w:tr>
      <w:tr w:rsidR="00CD1502" w:rsidRPr="0042764F" w:rsidTr="009304D0">
        <w:trPr>
          <w:trHeight w:val="20"/>
        </w:trPr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CD1502" w:rsidRPr="0042764F" w:rsidRDefault="00CD1502" w:rsidP="0042764F">
            <w:pPr>
              <w:jc w:val="center"/>
              <w:rPr>
                <w:b/>
              </w:rPr>
            </w:pPr>
            <w:r w:rsidRPr="0042764F">
              <w:rPr>
                <w:b/>
                <w:sz w:val="22"/>
                <w:szCs w:val="22"/>
              </w:rPr>
              <w:lastRenderedPageBreak/>
              <w:t>101.0131.0</w:t>
            </w: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:rsidR="00CD1502" w:rsidRDefault="00CD1502" w:rsidP="0042764F">
            <w:pPr>
              <w:rPr>
                <w:b/>
              </w:rPr>
            </w:pPr>
            <w:r w:rsidRPr="0042764F">
              <w:rPr>
                <w:b/>
                <w:sz w:val="22"/>
                <w:szCs w:val="22"/>
              </w:rPr>
              <w:t>Удлинитель спинной секции, длина 28 см</w:t>
            </w:r>
            <w:r w:rsidR="00CE2699">
              <w:rPr>
                <w:b/>
                <w:sz w:val="22"/>
                <w:szCs w:val="22"/>
              </w:rPr>
              <w:t>.</w:t>
            </w:r>
          </w:p>
          <w:p w:rsidR="00CE2699" w:rsidRDefault="00CE2699" w:rsidP="0042764F">
            <w:pPr>
              <w:rPr>
                <w:color w:val="15120A"/>
                <w:w w:val="90"/>
              </w:rPr>
            </w:pPr>
            <w:proofErr w:type="gramStart"/>
            <w:r w:rsidRPr="00CE2699">
              <w:rPr>
                <w:color w:val="15120A"/>
                <w:w w:val="95"/>
                <w:sz w:val="22"/>
                <w:szCs w:val="22"/>
              </w:rPr>
              <w:t>Неразъемный</w:t>
            </w:r>
            <w:proofErr w:type="gramEnd"/>
            <w:r w:rsidRPr="00CE2699">
              <w:rPr>
                <w:color w:val="15120A"/>
                <w:w w:val="95"/>
                <w:sz w:val="22"/>
                <w:szCs w:val="22"/>
              </w:rPr>
              <w:t>,</w:t>
            </w:r>
            <w:r w:rsidRPr="00CE2699">
              <w:rPr>
                <w:color w:val="15120A"/>
                <w:w w:val="90"/>
                <w:sz w:val="22"/>
                <w:szCs w:val="22"/>
              </w:rPr>
              <w:t xml:space="preserve"> для адаптации к корот</w:t>
            </w:r>
            <w:r>
              <w:rPr>
                <w:color w:val="15120A"/>
                <w:w w:val="90"/>
                <w:sz w:val="22"/>
                <w:szCs w:val="22"/>
              </w:rPr>
              <w:t>кой спинной секции</w:t>
            </w:r>
            <w:r w:rsidRPr="00CE2699">
              <w:rPr>
                <w:color w:val="15120A"/>
                <w:w w:val="90"/>
                <w:sz w:val="22"/>
                <w:szCs w:val="22"/>
              </w:rPr>
              <w:t>.</w:t>
            </w:r>
          </w:p>
          <w:p w:rsidR="00587E4C" w:rsidRPr="00CE2699" w:rsidRDefault="00587E4C" w:rsidP="0042764F">
            <w:pPr>
              <w:rPr>
                <w:b/>
              </w:rPr>
            </w:pPr>
          </w:p>
          <w:p w:rsidR="00CE2699" w:rsidRDefault="00CE2699" w:rsidP="0042764F">
            <w:pPr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page">
                    <wp:posOffset>314325</wp:posOffset>
                  </wp:positionH>
                  <wp:positionV relativeFrom="paragraph">
                    <wp:posOffset>1905</wp:posOffset>
                  </wp:positionV>
                  <wp:extent cx="3609975" cy="2428875"/>
                  <wp:effectExtent l="19050" t="0" r="9525" b="0"/>
                  <wp:wrapNone/>
                  <wp:docPr id="37" name="image1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29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975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E2699" w:rsidRDefault="00CE2699" w:rsidP="0042764F">
            <w:pPr>
              <w:rPr>
                <w:b/>
              </w:rPr>
            </w:pPr>
          </w:p>
          <w:p w:rsidR="00CE2699" w:rsidRDefault="00CE2699" w:rsidP="0042764F">
            <w:pPr>
              <w:rPr>
                <w:b/>
              </w:rPr>
            </w:pPr>
          </w:p>
          <w:p w:rsidR="00CE2699" w:rsidRDefault="00CE2699" w:rsidP="0042764F">
            <w:pPr>
              <w:rPr>
                <w:b/>
              </w:rPr>
            </w:pPr>
          </w:p>
          <w:p w:rsidR="00CE2699" w:rsidRDefault="00CE2699" w:rsidP="0042764F">
            <w:pPr>
              <w:rPr>
                <w:b/>
              </w:rPr>
            </w:pPr>
          </w:p>
          <w:p w:rsidR="00CE2699" w:rsidRDefault="00CE2699" w:rsidP="0042764F">
            <w:pPr>
              <w:rPr>
                <w:b/>
              </w:rPr>
            </w:pPr>
          </w:p>
          <w:p w:rsidR="00CE2699" w:rsidRDefault="00CE2699" w:rsidP="0042764F">
            <w:pPr>
              <w:rPr>
                <w:b/>
              </w:rPr>
            </w:pPr>
          </w:p>
          <w:p w:rsidR="00CE2699" w:rsidRDefault="00CE2699" w:rsidP="0042764F">
            <w:pPr>
              <w:rPr>
                <w:b/>
              </w:rPr>
            </w:pPr>
          </w:p>
          <w:p w:rsidR="00CE2699" w:rsidRDefault="00CE2699" w:rsidP="0042764F">
            <w:pPr>
              <w:rPr>
                <w:b/>
              </w:rPr>
            </w:pPr>
          </w:p>
          <w:p w:rsidR="00CE2699" w:rsidRDefault="00CE2699" w:rsidP="0042764F">
            <w:pPr>
              <w:rPr>
                <w:b/>
              </w:rPr>
            </w:pPr>
          </w:p>
          <w:p w:rsidR="00CE2699" w:rsidRDefault="00CE2699" w:rsidP="0042764F">
            <w:pPr>
              <w:rPr>
                <w:b/>
              </w:rPr>
            </w:pPr>
          </w:p>
          <w:p w:rsidR="00CE2699" w:rsidRDefault="00CE2699" w:rsidP="0042764F">
            <w:pPr>
              <w:rPr>
                <w:b/>
              </w:rPr>
            </w:pPr>
          </w:p>
          <w:p w:rsidR="00CE2699" w:rsidRDefault="00CE2699" w:rsidP="0042764F">
            <w:pPr>
              <w:rPr>
                <w:b/>
              </w:rPr>
            </w:pPr>
          </w:p>
          <w:p w:rsidR="00CE2699" w:rsidRDefault="00CE2699" w:rsidP="0042764F">
            <w:pPr>
              <w:rPr>
                <w:b/>
              </w:rPr>
            </w:pPr>
          </w:p>
          <w:p w:rsidR="00CE2699" w:rsidRPr="00EC5ED7" w:rsidRDefault="00CE2699" w:rsidP="0042764F">
            <w:pPr>
              <w:rPr>
                <w:b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D1502" w:rsidRPr="00045FDE" w:rsidRDefault="00045FDE" w:rsidP="00E23993">
            <w:pPr>
              <w:jc w:val="center"/>
              <w:rPr>
                <w:bCs/>
              </w:rPr>
            </w:pPr>
            <w:r w:rsidRPr="00045FDE">
              <w:rPr>
                <w:bCs/>
              </w:rPr>
              <w:t>733086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CD1502" w:rsidRPr="00045FDE" w:rsidRDefault="00CD1502" w:rsidP="0042764F">
            <w:pPr>
              <w:jc w:val="center"/>
              <w:rPr>
                <w:bCs/>
              </w:rPr>
            </w:pPr>
            <w:r w:rsidRPr="00045FD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D1502" w:rsidRPr="00045FDE" w:rsidRDefault="00045FDE" w:rsidP="0042764F">
            <w:pPr>
              <w:jc w:val="center"/>
              <w:rPr>
                <w:bCs/>
              </w:rPr>
            </w:pPr>
            <w:r w:rsidRPr="00045FDE">
              <w:rPr>
                <w:bCs/>
              </w:rPr>
              <w:t>733086</w:t>
            </w:r>
          </w:p>
        </w:tc>
      </w:tr>
      <w:tr w:rsidR="00CD1502" w:rsidRPr="0042764F" w:rsidTr="009304D0">
        <w:trPr>
          <w:trHeight w:val="20"/>
        </w:trPr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CD1502" w:rsidRPr="0042764F" w:rsidRDefault="00CD1502" w:rsidP="0042764F">
            <w:pPr>
              <w:jc w:val="center"/>
              <w:rPr>
                <w:b/>
              </w:rPr>
            </w:pPr>
            <w:r w:rsidRPr="0042764F">
              <w:rPr>
                <w:b/>
                <w:sz w:val="22"/>
                <w:szCs w:val="22"/>
              </w:rPr>
              <w:t>101.0109.0</w:t>
            </w: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:rsidR="00CD1502" w:rsidRDefault="00CE2699" w:rsidP="004276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Секция для руки.</w:t>
            </w:r>
          </w:p>
          <w:p w:rsidR="00CE2699" w:rsidRDefault="00CE2699" w:rsidP="00CE2699">
            <w:pPr>
              <w:ind w:right="140"/>
              <w:rPr>
                <w:color w:val="15120A"/>
                <w:w w:val="85"/>
              </w:rPr>
            </w:pPr>
            <w:r w:rsidRPr="00CE2699">
              <w:rPr>
                <w:color w:val="15120A"/>
                <w:w w:val="80"/>
                <w:sz w:val="22"/>
                <w:szCs w:val="22"/>
              </w:rPr>
              <w:t>Электропроводная</w:t>
            </w:r>
            <w:r w:rsidRPr="00CE2699">
              <w:rPr>
                <w:color w:val="15120A"/>
                <w:sz w:val="22"/>
                <w:szCs w:val="22"/>
              </w:rPr>
              <w:t xml:space="preserve"> </w:t>
            </w:r>
            <w:r w:rsidRPr="00CE2699">
              <w:rPr>
                <w:color w:val="15120A"/>
                <w:w w:val="80"/>
                <w:sz w:val="22"/>
                <w:szCs w:val="22"/>
              </w:rPr>
              <w:t>обивк</w:t>
            </w:r>
            <w:r w:rsidRPr="00CE2699">
              <w:rPr>
                <w:color w:val="15120A"/>
                <w:w w:val="88"/>
                <w:sz w:val="22"/>
                <w:szCs w:val="22"/>
              </w:rPr>
              <w:t>а</w:t>
            </w:r>
            <w:r w:rsidRPr="00CE2699">
              <w:rPr>
                <w:color w:val="15120A"/>
                <w:sz w:val="22"/>
                <w:szCs w:val="22"/>
              </w:rPr>
              <w:t xml:space="preserve"> </w:t>
            </w:r>
            <w:r w:rsidRPr="00CE2699">
              <w:rPr>
                <w:color w:val="15120A"/>
                <w:w w:val="76"/>
                <w:sz w:val="22"/>
                <w:szCs w:val="22"/>
              </w:rPr>
              <w:t>из</w:t>
            </w:r>
            <w:r w:rsidRPr="00CE2699">
              <w:rPr>
                <w:color w:val="15120A"/>
                <w:sz w:val="22"/>
                <w:szCs w:val="22"/>
              </w:rPr>
              <w:t xml:space="preserve"> </w:t>
            </w:r>
            <w:r w:rsidRPr="00CE2699">
              <w:rPr>
                <w:color w:val="15120A"/>
                <w:w w:val="77"/>
                <w:sz w:val="22"/>
                <w:szCs w:val="22"/>
              </w:rPr>
              <w:t>вспененног</w:t>
            </w:r>
            <w:r w:rsidRPr="00CE2699">
              <w:rPr>
                <w:color w:val="15120A"/>
                <w:w w:val="86"/>
                <w:sz w:val="22"/>
                <w:szCs w:val="22"/>
              </w:rPr>
              <w:t>о</w:t>
            </w:r>
            <w:r w:rsidRPr="00CE2699">
              <w:rPr>
                <w:color w:val="15120A"/>
                <w:sz w:val="22"/>
                <w:szCs w:val="22"/>
              </w:rPr>
              <w:t xml:space="preserve"> </w:t>
            </w:r>
            <w:r w:rsidRPr="00CE2699">
              <w:rPr>
                <w:color w:val="15120A"/>
                <w:w w:val="82"/>
                <w:sz w:val="22"/>
                <w:szCs w:val="22"/>
              </w:rPr>
              <w:t>мат</w:t>
            </w:r>
            <w:r w:rsidRPr="00CE2699">
              <w:rPr>
                <w:color w:val="15120A"/>
                <w:w w:val="81"/>
                <w:sz w:val="22"/>
                <w:szCs w:val="22"/>
              </w:rPr>
              <w:t>е</w:t>
            </w:r>
            <w:r w:rsidRPr="00CE2699">
              <w:rPr>
                <w:color w:val="15120A"/>
                <w:w w:val="80"/>
                <w:sz w:val="22"/>
                <w:szCs w:val="22"/>
              </w:rPr>
              <w:t xml:space="preserve">риала с обшивкой. Регулируется по высоте 80 мм, управлением одной рукой осуществляется поворот </w:t>
            </w:r>
            <w:r w:rsidRPr="00CE2699">
              <w:rPr>
                <w:color w:val="15120A"/>
                <w:w w:val="85"/>
                <w:sz w:val="22"/>
                <w:szCs w:val="22"/>
              </w:rPr>
              <w:t xml:space="preserve">на 360°, наклон на +/- 35°, </w:t>
            </w:r>
            <w:proofErr w:type="spellStart"/>
            <w:r w:rsidRPr="00CE2699">
              <w:rPr>
                <w:color w:val="15120A"/>
                <w:w w:val="85"/>
                <w:sz w:val="22"/>
                <w:szCs w:val="22"/>
              </w:rPr>
              <w:t>вкл</w:t>
            </w:r>
            <w:proofErr w:type="spellEnd"/>
            <w:r w:rsidRPr="00CE2699">
              <w:rPr>
                <w:color w:val="15120A"/>
                <w:w w:val="85"/>
                <w:sz w:val="22"/>
                <w:szCs w:val="22"/>
              </w:rPr>
              <w:t xml:space="preserve">. струбцину, 600 </w:t>
            </w:r>
            <w:proofErr w:type="spellStart"/>
            <w:r w:rsidRPr="00CE2699">
              <w:rPr>
                <w:color w:val="15120A"/>
                <w:w w:val="85"/>
                <w:sz w:val="22"/>
                <w:szCs w:val="22"/>
              </w:rPr>
              <w:t>х</w:t>
            </w:r>
            <w:proofErr w:type="spellEnd"/>
            <w:r w:rsidRPr="00CE2699">
              <w:rPr>
                <w:color w:val="15120A"/>
                <w:w w:val="85"/>
                <w:sz w:val="22"/>
                <w:szCs w:val="22"/>
              </w:rPr>
              <w:t xml:space="preserve"> 170 м</w:t>
            </w:r>
          </w:p>
          <w:p w:rsidR="00587E4C" w:rsidRPr="00CE2699" w:rsidRDefault="00587E4C" w:rsidP="00CE2699">
            <w:pPr>
              <w:ind w:right="140"/>
              <w:rPr>
                <w:color w:val="15120A"/>
                <w:w w:val="85"/>
              </w:rPr>
            </w:pPr>
          </w:p>
          <w:p w:rsidR="00CE2699" w:rsidRPr="00EC5ED7" w:rsidRDefault="00E52B39" w:rsidP="0042764F">
            <w:pPr>
              <w:rPr>
                <w:b/>
              </w:rPr>
            </w:pPr>
            <w:r w:rsidRPr="00E52B39">
              <w:rPr>
                <w:b/>
                <w:noProof/>
                <w:sz w:val="22"/>
                <w:szCs w:val="22"/>
              </w:rPr>
              <w:pict>
                <v:group id="_x0000_s1026" style="position:absolute;margin-left:24.35pt;margin-top:3.8pt;width:282pt;height:199.45pt;z-index:251678720;mso-wrap-distance-left:0;mso-wrap-distance-right:0;mso-position-horizontal-relative:page" coordorigin="454,5547" coordsize="3515,238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54;top:5547;width:3515;height:2381">
                    <v:imagedata r:id="rId1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539;top:7710;width:94;height:165" filled="f" stroked="f">
                    <v:textbox style="mso-next-textbox:#_x0000_s1028" inset="0,0,0,0">
                      <w:txbxContent>
                        <w:p w:rsidR="00CE2699" w:rsidRDefault="00CE2699" w:rsidP="00CE2699">
                          <w:pPr>
                            <w:spacing w:line="165" w:lineRule="exact"/>
                            <w:rPr>
                              <w:rFonts w:ascii="Century Gothic"/>
                              <w:i/>
                              <w:sz w:val="16"/>
                            </w:rPr>
                          </w:pPr>
                        </w:p>
                      </w:txbxContent>
                    </v:textbox>
                  </v:shape>
                  <w10:wrap type="topAndBottom" anchorx="page"/>
                </v:group>
              </w:pic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D1502" w:rsidRPr="00045FDE" w:rsidRDefault="00045FDE" w:rsidP="00E23993">
            <w:pPr>
              <w:jc w:val="center"/>
              <w:rPr>
                <w:bCs/>
              </w:rPr>
            </w:pPr>
            <w:r w:rsidRPr="00045FDE">
              <w:rPr>
                <w:bCs/>
              </w:rPr>
              <w:t>714738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CD1502" w:rsidRPr="00045FDE" w:rsidRDefault="00CD1502" w:rsidP="0042764F">
            <w:pPr>
              <w:jc w:val="center"/>
              <w:rPr>
                <w:bCs/>
              </w:rPr>
            </w:pPr>
            <w:r w:rsidRPr="00045FD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D1502" w:rsidRPr="00045FDE" w:rsidRDefault="00045FDE" w:rsidP="0042764F">
            <w:pPr>
              <w:jc w:val="center"/>
              <w:rPr>
                <w:bCs/>
              </w:rPr>
            </w:pPr>
            <w:r w:rsidRPr="00045FDE">
              <w:rPr>
                <w:bCs/>
              </w:rPr>
              <w:t>714738</w:t>
            </w:r>
          </w:p>
        </w:tc>
      </w:tr>
      <w:tr w:rsidR="007E622E" w:rsidRPr="0042764F" w:rsidTr="007E622E">
        <w:trPr>
          <w:trHeight w:val="2184"/>
        </w:trPr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7E622E" w:rsidRPr="00D91DE7" w:rsidRDefault="007E622E" w:rsidP="0027226F">
            <w:pPr>
              <w:tabs>
                <w:tab w:val="left" w:pos="367"/>
              </w:tabs>
              <w:ind w:left="-98" w:right="-109"/>
              <w:jc w:val="center"/>
            </w:pPr>
            <w:r w:rsidRPr="00D91DE7">
              <w:t>101.0123.0</w:t>
            </w: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:rsidR="007E622E" w:rsidRPr="007E622E" w:rsidRDefault="007E622E" w:rsidP="007E622E">
            <w:pPr>
              <w:rPr>
                <w:sz w:val="22"/>
                <w:szCs w:val="22"/>
              </w:rPr>
            </w:pPr>
            <w:r w:rsidRPr="007E622E">
              <w:rPr>
                <w:b/>
                <w:sz w:val="22"/>
                <w:szCs w:val="22"/>
              </w:rPr>
              <w:t>Ремень - фиксатор руки</w:t>
            </w:r>
            <w:r w:rsidRPr="007E622E">
              <w:rPr>
                <w:sz w:val="22"/>
                <w:szCs w:val="22"/>
              </w:rPr>
              <w:t xml:space="preserve"> </w:t>
            </w:r>
          </w:p>
          <w:p w:rsidR="007E622E" w:rsidRPr="007E622E" w:rsidRDefault="007E622E" w:rsidP="007E622E">
            <w:pPr>
              <w:pStyle w:val="af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925E0">
              <w:rPr>
                <w:noProof/>
              </w:rPr>
              <w:pict>
                <v:group id="_x0000_s1084" style="position:absolute;margin-left:47.85pt;margin-top:47.5pt;width:229.55pt;height:162.35pt;z-index:251693056;mso-wrap-distance-left:0;mso-wrap-distance-right:0;mso-position-horizontal-relative:margin;mso-position-vertical-relative:margin" coordorigin="4195,331" coordsize="3515,2382">
                  <v:shape id="_x0000_s1085" type="#_x0000_t75" style="position:absolute;left:4195;top:331;width:3515;height:2381">
                    <v:imagedata r:id="rId20" o:title=""/>
                  </v:shape>
                  <v:shape id="_x0000_s1086" type="#_x0000_t202" style="position:absolute;left:4280;top:2494;width:94;height:165" filled="f" stroked="f">
                    <v:textbox style="mso-next-textbox:#_x0000_s1086" inset="0,0,0,0">
                      <w:txbxContent>
                        <w:p w:rsidR="007E622E" w:rsidRPr="00821EA3" w:rsidRDefault="007E622E" w:rsidP="00CC74EB">
                          <w:pPr>
                            <w:spacing w:line="165" w:lineRule="exact"/>
                            <w:rPr>
                              <w:rFonts w:ascii="Century Gothic"/>
                              <w:i/>
                              <w:sz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w10:wrap type="square" anchorx="margin" anchory="margin"/>
                </v:group>
              </w:pict>
            </w:r>
            <w:r w:rsidRPr="007E622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креплением из </w:t>
            </w:r>
            <w:r w:rsidRPr="007E622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хромоникелевой</w:t>
            </w:r>
            <w:r w:rsidRPr="007E622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стали, моющийся заменяемый тканевый ремень на липучке</w:t>
            </w:r>
          </w:p>
          <w:p w:rsidR="007E622E" w:rsidRDefault="007E622E" w:rsidP="0027226F"/>
          <w:p w:rsidR="007E622E" w:rsidRDefault="007E622E" w:rsidP="0027226F"/>
          <w:p w:rsidR="007E622E" w:rsidRDefault="007E622E" w:rsidP="0027226F"/>
          <w:p w:rsidR="007E622E" w:rsidRDefault="007E622E" w:rsidP="0027226F"/>
          <w:p w:rsidR="007E622E" w:rsidRDefault="007E622E" w:rsidP="0027226F"/>
          <w:p w:rsidR="007E622E" w:rsidRDefault="007E622E" w:rsidP="0027226F"/>
          <w:p w:rsidR="007E622E" w:rsidRDefault="007E622E" w:rsidP="0027226F"/>
          <w:p w:rsidR="007E622E" w:rsidRDefault="007E622E" w:rsidP="0027226F"/>
          <w:p w:rsidR="007E622E" w:rsidRDefault="007E622E" w:rsidP="0027226F"/>
          <w:p w:rsidR="007E622E" w:rsidRDefault="007E622E" w:rsidP="0027226F"/>
          <w:p w:rsidR="007E622E" w:rsidRDefault="007E622E" w:rsidP="0027226F"/>
          <w:p w:rsidR="007E622E" w:rsidRDefault="007E622E" w:rsidP="0027226F"/>
          <w:p w:rsidR="007E622E" w:rsidRPr="00D91DE7" w:rsidRDefault="007E622E" w:rsidP="0027226F"/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E622E" w:rsidRPr="00045FDE" w:rsidRDefault="00045FDE" w:rsidP="00E23993">
            <w:pPr>
              <w:jc w:val="center"/>
              <w:rPr>
                <w:bCs/>
              </w:rPr>
            </w:pPr>
            <w:r w:rsidRPr="00045FDE">
              <w:rPr>
                <w:bCs/>
              </w:rPr>
              <w:t>112173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7E622E" w:rsidRPr="00045FDE" w:rsidRDefault="00045FDE" w:rsidP="0042764F">
            <w:pPr>
              <w:jc w:val="center"/>
              <w:rPr>
                <w:bCs/>
                <w:sz w:val="22"/>
                <w:szCs w:val="22"/>
              </w:rPr>
            </w:pPr>
            <w:r w:rsidRPr="00045FD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E622E" w:rsidRPr="00045FDE" w:rsidRDefault="00045FDE" w:rsidP="0042764F">
            <w:pPr>
              <w:jc w:val="center"/>
              <w:rPr>
                <w:bCs/>
              </w:rPr>
            </w:pPr>
            <w:r w:rsidRPr="00045FDE">
              <w:rPr>
                <w:bCs/>
              </w:rPr>
              <w:t>112173</w:t>
            </w:r>
          </w:p>
        </w:tc>
      </w:tr>
      <w:tr w:rsidR="007E622E" w:rsidRPr="0042764F" w:rsidTr="009304D0">
        <w:trPr>
          <w:trHeight w:val="20"/>
        </w:trPr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7E622E" w:rsidRPr="0042764F" w:rsidRDefault="007E622E" w:rsidP="0042764F">
            <w:pPr>
              <w:jc w:val="center"/>
              <w:rPr>
                <w:b/>
              </w:rPr>
            </w:pPr>
            <w:r w:rsidRPr="0042764F">
              <w:rPr>
                <w:b/>
                <w:sz w:val="22"/>
                <w:szCs w:val="22"/>
              </w:rPr>
              <w:lastRenderedPageBreak/>
              <w:t>101.0177.0</w:t>
            </w: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:rsidR="007E622E" w:rsidRDefault="007E622E" w:rsidP="0042764F">
            <w:pPr>
              <w:rPr>
                <w:b/>
              </w:rPr>
            </w:pPr>
            <w:r w:rsidRPr="0042764F">
              <w:rPr>
                <w:b/>
                <w:sz w:val="22"/>
                <w:szCs w:val="22"/>
              </w:rPr>
              <w:t xml:space="preserve"> Ремень-фиксатор туловища</w:t>
            </w:r>
            <w:r>
              <w:rPr>
                <w:b/>
                <w:sz w:val="22"/>
                <w:szCs w:val="22"/>
              </w:rPr>
              <w:t>.</w:t>
            </w:r>
          </w:p>
          <w:p w:rsidR="007E622E" w:rsidRDefault="007E622E" w:rsidP="0042764F">
            <w:pPr>
              <w:rPr>
                <w:color w:val="15120A"/>
                <w:w w:val="75"/>
                <w:sz w:val="22"/>
                <w:szCs w:val="22"/>
              </w:rPr>
            </w:pPr>
            <w:r w:rsidRPr="00D2792B">
              <w:rPr>
                <w:color w:val="15120A"/>
                <w:w w:val="85"/>
                <w:sz w:val="22"/>
                <w:szCs w:val="22"/>
              </w:rPr>
              <w:t xml:space="preserve">с крепежными деталями из хромоникелевой </w:t>
            </w:r>
            <w:r w:rsidRPr="00D2792B">
              <w:rPr>
                <w:color w:val="15120A"/>
                <w:w w:val="80"/>
                <w:sz w:val="22"/>
                <w:szCs w:val="22"/>
              </w:rPr>
              <w:t xml:space="preserve">стали, моющийся      заменяемый тканевый ремень </w:t>
            </w:r>
            <w:r w:rsidRPr="00D2792B">
              <w:rPr>
                <w:color w:val="15120A"/>
                <w:w w:val="75"/>
                <w:sz w:val="22"/>
                <w:szCs w:val="22"/>
              </w:rPr>
              <w:t>на липучке.</w:t>
            </w:r>
          </w:p>
          <w:p w:rsidR="007E622E" w:rsidRDefault="007E622E" w:rsidP="0042764F">
            <w:pPr>
              <w:rPr>
                <w:color w:val="15120A"/>
                <w:w w:val="75"/>
              </w:rPr>
            </w:pPr>
          </w:p>
          <w:p w:rsidR="007E622E" w:rsidRPr="00EC5ED7" w:rsidRDefault="007E622E" w:rsidP="0042764F">
            <w:pPr>
              <w:rPr>
                <w:color w:val="15120A"/>
                <w:w w:val="75"/>
              </w:rPr>
            </w:pPr>
            <w:r w:rsidRPr="00E52B39">
              <w:rPr>
                <w:b/>
                <w:noProof/>
                <w:sz w:val="22"/>
                <w:szCs w:val="22"/>
              </w:rPr>
              <w:pict>
                <v:group id="_x0000_s1072" style="position:absolute;margin-left:23.95pt;margin-top:9.85pt;width:281.9pt;height:122.95pt;z-index:251688960;mso-wrap-distance-left:0;mso-wrap-distance-right:0;mso-position-horizontal-relative:page" coordorigin="4195,2939" coordsize="3515,2382">
                  <v:shape id="_x0000_s1073" type="#_x0000_t75" style="position:absolute;left:4195;top:2939;width:3515;height:2381">
                    <v:imagedata r:id="rId21" o:title=""/>
                  </v:shape>
                  <v:shape id="_x0000_s1074" type="#_x0000_t202" style="position:absolute;left:4280;top:5101;width:94;height:165" filled="f" stroked="f">
                    <v:textbox style="mso-next-textbox:#_x0000_s1074" inset="0,0,0,0">
                      <w:txbxContent>
                        <w:p w:rsidR="007E622E" w:rsidRDefault="007E622E" w:rsidP="00D2792B">
                          <w:pPr>
                            <w:spacing w:line="165" w:lineRule="exact"/>
                            <w:rPr>
                              <w:rFonts w:ascii="Century Gothic"/>
                              <w:i/>
                              <w:sz w:val="16"/>
                            </w:rPr>
                          </w:pPr>
                        </w:p>
                      </w:txbxContent>
                    </v:textbox>
                  </v:shape>
                  <w10:wrap type="topAndBottom" anchorx="page"/>
                </v:group>
              </w:pic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E622E" w:rsidRPr="00045FDE" w:rsidRDefault="00045FDE" w:rsidP="00E23993">
            <w:pPr>
              <w:jc w:val="center"/>
              <w:rPr>
                <w:bCs/>
              </w:rPr>
            </w:pPr>
            <w:r w:rsidRPr="00045FDE">
              <w:rPr>
                <w:bCs/>
              </w:rPr>
              <w:t>111339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7E622E" w:rsidRPr="00045FDE" w:rsidRDefault="007E622E" w:rsidP="0042764F">
            <w:pPr>
              <w:jc w:val="center"/>
              <w:rPr>
                <w:bCs/>
              </w:rPr>
            </w:pPr>
            <w:r w:rsidRPr="00045FD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E622E" w:rsidRPr="00045FDE" w:rsidRDefault="00045FDE" w:rsidP="0042764F">
            <w:pPr>
              <w:jc w:val="center"/>
              <w:rPr>
                <w:bCs/>
              </w:rPr>
            </w:pPr>
            <w:r w:rsidRPr="00045FDE">
              <w:rPr>
                <w:bCs/>
              </w:rPr>
              <w:t>111339</w:t>
            </w:r>
          </w:p>
        </w:tc>
      </w:tr>
      <w:tr w:rsidR="007E622E" w:rsidRPr="0042764F" w:rsidTr="009304D0">
        <w:trPr>
          <w:trHeight w:val="3536"/>
        </w:trPr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7E622E" w:rsidRPr="0042764F" w:rsidRDefault="007E622E" w:rsidP="0042764F">
            <w:pPr>
              <w:jc w:val="center"/>
              <w:rPr>
                <w:b/>
              </w:rPr>
            </w:pPr>
            <w:r w:rsidRPr="0042764F">
              <w:rPr>
                <w:b/>
                <w:sz w:val="22"/>
                <w:szCs w:val="22"/>
              </w:rPr>
              <w:t>101.0012.0</w:t>
            </w: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:rsidR="007E622E" w:rsidRDefault="007E622E" w:rsidP="0042764F">
            <w:pPr>
              <w:rPr>
                <w:b/>
              </w:rPr>
            </w:pPr>
            <w:r w:rsidRPr="0042764F">
              <w:rPr>
                <w:b/>
                <w:sz w:val="22"/>
                <w:szCs w:val="22"/>
              </w:rPr>
              <w:t>Наркозная дуга</w:t>
            </w:r>
            <w:r>
              <w:rPr>
                <w:b/>
                <w:sz w:val="22"/>
                <w:szCs w:val="22"/>
              </w:rPr>
              <w:t>.</w:t>
            </w:r>
          </w:p>
          <w:p w:rsidR="007E622E" w:rsidRDefault="007E622E" w:rsidP="0042764F">
            <w:pPr>
              <w:rPr>
                <w:color w:val="15120A"/>
                <w:w w:val="90"/>
                <w:sz w:val="22"/>
                <w:szCs w:val="22"/>
              </w:rPr>
            </w:pPr>
            <w:r w:rsidRPr="00D2792B">
              <w:rPr>
                <w:color w:val="15120A"/>
                <w:w w:val="80"/>
                <w:sz w:val="22"/>
                <w:szCs w:val="22"/>
              </w:rPr>
              <w:t>из</w:t>
            </w:r>
            <w:r w:rsidRPr="00D2792B">
              <w:rPr>
                <w:color w:val="15120A"/>
                <w:spacing w:val="-25"/>
                <w:w w:val="80"/>
                <w:sz w:val="22"/>
                <w:szCs w:val="22"/>
              </w:rPr>
              <w:t xml:space="preserve"> </w:t>
            </w:r>
            <w:r w:rsidRPr="00D2792B">
              <w:rPr>
                <w:color w:val="15120A"/>
                <w:w w:val="80"/>
                <w:sz w:val="22"/>
                <w:szCs w:val="22"/>
              </w:rPr>
              <w:t>хромоникелевой</w:t>
            </w:r>
            <w:r w:rsidRPr="00D2792B">
              <w:rPr>
                <w:color w:val="15120A"/>
                <w:spacing w:val="-25"/>
                <w:w w:val="80"/>
                <w:sz w:val="22"/>
                <w:szCs w:val="22"/>
              </w:rPr>
              <w:t xml:space="preserve"> </w:t>
            </w:r>
            <w:r w:rsidRPr="00D2792B">
              <w:rPr>
                <w:color w:val="15120A"/>
                <w:w w:val="80"/>
                <w:sz w:val="22"/>
                <w:szCs w:val="22"/>
              </w:rPr>
              <w:t>стали,</w:t>
            </w:r>
            <w:r w:rsidRPr="00D2792B">
              <w:rPr>
                <w:color w:val="15120A"/>
                <w:spacing w:val="-25"/>
                <w:w w:val="80"/>
                <w:sz w:val="22"/>
                <w:szCs w:val="22"/>
              </w:rPr>
              <w:t xml:space="preserve"> </w:t>
            </w:r>
            <w:r w:rsidRPr="00D2792B">
              <w:rPr>
                <w:color w:val="15120A"/>
                <w:w w:val="80"/>
                <w:sz w:val="22"/>
                <w:szCs w:val="22"/>
              </w:rPr>
              <w:t>защита</w:t>
            </w:r>
            <w:r w:rsidRPr="00D2792B">
              <w:rPr>
                <w:color w:val="15120A"/>
                <w:spacing w:val="-25"/>
                <w:w w:val="80"/>
                <w:sz w:val="22"/>
                <w:szCs w:val="22"/>
              </w:rPr>
              <w:t xml:space="preserve"> </w:t>
            </w:r>
            <w:r w:rsidRPr="00D2792B">
              <w:rPr>
                <w:color w:val="15120A"/>
                <w:w w:val="80"/>
                <w:sz w:val="22"/>
                <w:szCs w:val="22"/>
              </w:rPr>
              <w:t>от</w:t>
            </w:r>
            <w:r w:rsidRPr="00D2792B">
              <w:rPr>
                <w:color w:val="15120A"/>
                <w:spacing w:val="-25"/>
                <w:w w:val="80"/>
                <w:sz w:val="22"/>
                <w:szCs w:val="22"/>
              </w:rPr>
              <w:t xml:space="preserve"> </w:t>
            </w:r>
            <w:r w:rsidRPr="00D2792B">
              <w:rPr>
                <w:color w:val="15120A"/>
                <w:spacing w:val="-3"/>
                <w:w w:val="80"/>
                <w:sz w:val="22"/>
                <w:szCs w:val="22"/>
              </w:rPr>
              <w:t xml:space="preserve">проворачивания, </w:t>
            </w:r>
            <w:r w:rsidRPr="00D2792B">
              <w:rPr>
                <w:color w:val="15120A"/>
                <w:w w:val="85"/>
                <w:sz w:val="22"/>
                <w:szCs w:val="22"/>
              </w:rPr>
              <w:t xml:space="preserve">регулируется по высоте, с поворотным зажимом </w:t>
            </w:r>
            <w:r w:rsidRPr="00D2792B">
              <w:rPr>
                <w:color w:val="15120A"/>
                <w:w w:val="90"/>
                <w:sz w:val="22"/>
                <w:szCs w:val="22"/>
              </w:rPr>
              <w:t>101.0018.0</w:t>
            </w:r>
          </w:p>
          <w:p w:rsidR="007E622E" w:rsidRDefault="007E622E" w:rsidP="0042764F">
            <w:pPr>
              <w:rPr>
                <w:color w:val="15120A"/>
                <w:w w:val="90"/>
              </w:rPr>
            </w:pPr>
          </w:p>
          <w:p w:rsidR="007E622E" w:rsidRPr="00D2792B" w:rsidRDefault="007E622E" w:rsidP="0042764F">
            <w:pPr>
              <w:rPr>
                <w:color w:val="15120A"/>
                <w:w w:val="90"/>
              </w:rPr>
            </w:pPr>
            <w:r w:rsidRPr="00E52B39">
              <w:rPr>
                <w:b/>
                <w:noProof/>
                <w:sz w:val="22"/>
                <w:szCs w:val="22"/>
              </w:rPr>
              <w:pict>
                <v:group id="_x0000_s1075" style="position:absolute;margin-left:20.75pt;margin-top:2.7pt;width:277pt;height:124.4pt;z-index:251689984;mso-wrap-distance-left:0;mso-wrap-distance-right:0;mso-position-horizontal-relative:page" coordorigin="7937,331" coordsize="3515,2382">
                  <v:shape id="_x0000_s1076" type="#_x0000_t75" style="position:absolute;left:7937;top:331;width:3515;height:2381">
                    <v:imagedata r:id="rId22" o:title=""/>
                  </v:shape>
                  <v:shape id="_x0000_s1077" type="#_x0000_t202" style="position:absolute;left:8022;top:2494;width:94;height:165" filled="f" stroked="f">
                    <v:textbox style="mso-next-textbox:#_x0000_s1077" inset="0,0,0,0">
                      <w:txbxContent>
                        <w:p w:rsidR="007E622E" w:rsidRDefault="007E622E" w:rsidP="00D2792B">
                          <w:pPr>
                            <w:spacing w:line="165" w:lineRule="exact"/>
                            <w:rPr>
                              <w:rFonts w:ascii="Century Gothic"/>
                              <w:i/>
                              <w:sz w:val="16"/>
                            </w:rPr>
                          </w:pPr>
                        </w:p>
                      </w:txbxContent>
                    </v:textbox>
                  </v:shape>
                  <w10:wrap type="topAndBottom" anchorx="page"/>
                </v:group>
              </w:pic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E622E" w:rsidRPr="00045FDE" w:rsidRDefault="00045FDE" w:rsidP="00E23993">
            <w:pPr>
              <w:jc w:val="center"/>
              <w:rPr>
                <w:bCs/>
              </w:rPr>
            </w:pPr>
            <w:r w:rsidRPr="00045FDE">
              <w:rPr>
                <w:bCs/>
              </w:rPr>
              <w:t>241026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7E622E" w:rsidRPr="00045FDE" w:rsidRDefault="007E622E" w:rsidP="0042764F">
            <w:pPr>
              <w:jc w:val="center"/>
              <w:rPr>
                <w:bCs/>
              </w:rPr>
            </w:pPr>
            <w:r w:rsidRPr="00045FD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E622E" w:rsidRPr="00045FDE" w:rsidRDefault="00045FDE" w:rsidP="0042764F">
            <w:pPr>
              <w:jc w:val="center"/>
              <w:rPr>
                <w:bCs/>
              </w:rPr>
            </w:pPr>
            <w:r w:rsidRPr="00045FDE">
              <w:rPr>
                <w:bCs/>
              </w:rPr>
              <w:t>241026</w:t>
            </w:r>
          </w:p>
        </w:tc>
      </w:tr>
      <w:tr w:rsidR="007E622E" w:rsidRPr="0042764F" w:rsidTr="009304D0">
        <w:trPr>
          <w:trHeight w:val="20"/>
        </w:trPr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7E622E" w:rsidRPr="0042764F" w:rsidRDefault="007E622E" w:rsidP="0042764F">
            <w:pPr>
              <w:jc w:val="center"/>
              <w:rPr>
                <w:b/>
              </w:rPr>
            </w:pPr>
            <w:r w:rsidRPr="0042764F">
              <w:rPr>
                <w:b/>
                <w:sz w:val="22"/>
                <w:szCs w:val="22"/>
              </w:rPr>
              <w:t>101.0139.0</w:t>
            </w: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:rsidR="007E622E" w:rsidRDefault="007E622E" w:rsidP="0042764F">
            <w:pPr>
              <w:rPr>
                <w:b/>
              </w:rPr>
            </w:pPr>
            <w:r w:rsidRPr="0042764F">
              <w:rPr>
                <w:b/>
                <w:sz w:val="22"/>
                <w:szCs w:val="22"/>
              </w:rPr>
              <w:t>Стойка для капельницы</w:t>
            </w:r>
            <w:r>
              <w:rPr>
                <w:b/>
                <w:sz w:val="22"/>
                <w:szCs w:val="22"/>
              </w:rPr>
              <w:t>.</w:t>
            </w:r>
          </w:p>
          <w:p w:rsidR="007E622E" w:rsidRDefault="007E622E" w:rsidP="00D2792B">
            <w:pPr>
              <w:pStyle w:val="af0"/>
              <w:spacing w:before="4"/>
              <w:ind w:right="874"/>
              <w:rPr>
                <w:rFonts w:asciiTheme="minorHAnsi" w:hAnsiTheme="minorHAnsi"/>
                <w:color w:val="15120A"/>
                <w:w w:val="80"/>
                <w:sz w:val="22"/>
                <w:szCs w:val="22"/>
                <w:lang w:val="ru-RU"/>
              </w:rPr>
            </w:pPr>
            <w:r w:rsidRPr="00D2792B">
              <w:rPr>
                <w:rFonts w:asciiTheme="minorHAnsi" w:hAnsiTheme="minorHAnsi"/>
                <w:color w:val="15120A"/>
                <w:w w:val="90"/>
                <w:sz w:val="22"/>
                <w:szCs w:val="22"/>
                <w:lang w:val="ru-RU"/>
              </w:rPr>
              <w:t xml:space="preserve">из хромоникелевой стали с 4 крючками, </w:t>
            </w:r>
            <w:r w:rsidRPr="00D2792B">
              <w:rPr>
                <w:rFonts w:asciiTheme="minorHAnsi" w:hAnsiTheme="minorHAnsi"/>
                <w:color w:val="15120A"/>
                <w:w w:val="80"/>
                <w:sz w:val="22"/>
                <w:szCs w:val="22"/>
                <w:lang w:val="ru-RU"/>
              </w:rPr>
              <w:t>регулируется</w:t>
            </w:r>
            <w:r w:rsidRPr="00D2792B">
              <w:rPr>
                <w:rFonts w:asciiTheme="minorHAnsi" w:hAnsiTheme="minorHAnsi"/>
                <w:color w:val="15120A"/>
                <w:spacing w:val="-27"/>
                <w:w w:val="80"/>
                <w:sz w:val="22"/>
                <w:szCs w:val="22"/>
                <w:lang w:val="ru-RU"/>
              </w:rPr>
              <w:t xml:space="preserve"> </w:t>
            </w:r>
            <w:r w:rsidRPr="00D2792B">
              <w:rPr>
                <w:rFonts w:asciiTheme="minorHAnsi" w:hAnsiTheme="minorHAnsi"/>
                <w:color w:val="15120A"/>
                <w:w w:val="80"/>
                <w:sz w:val="22"/>
                <w:szCs w:val="22"/>
                <w:lang w:val="ru-RU"/>
              </w:rPr>
              <w:t>по</w:t>
            </w:r>
            <w:r w:rsidRPr="00D2792B">
              <w:rPr>
                <w:rFonts w:asciiTheme="minorHAnsi" w:hAnsiTheme="minorHAnsi"/>
                <w:color w:val="15120A"/>
                <w:spacing w:val="-27"/>
                <w:w w:val="80"/>
                <w:sz w:val="22"/>
                <w:szCs w:val="22"/>
                <w:lang w:val="ru-RU"/>
              </w:rPr>
              <w:t xml:space="preserve"> </w:t>
            </w:r>
            <w:r w:rsidRPr="00D2792B">
              <w:rPr>
                <w:rFonts w:asciiTheme="minorHAnsi" w:hAnsiTheme="minorHAnsi"/>
                <w:color w:val="15120A"/>
                <w:w w:val="80"/>
                <w:sz w:val="22"/>
                <w:szCs w:val="22"/>
                <w:lang w:val="ru-RU"/>
              </w:rPr>
              <w:t>высоте,</w:t>
            </w:r>
            <w:r w:rsidRPr="00D2792B">
              <w:rPr>
                <w:rFonts w:asciiTheme="minorHAnsi" w:hAnsiTheme="minorHAnsi"/>
                <w:color w:val="15120A"/>
                <w:spacing w:val="-27"/>
                <w:w w:val="80"/>
                <w:sz w:val="22"/>
                <w:szCs w:val="22"/>
                <w:lang w:val="ru-RU"/>
              </w:rPr>
              <w:t xml:space="preserve"> </w:t>
            </w:r>
            <w:r w:rsidRPr="00D2792B">
              <w:rPr>
                <w:rFonts w:asciiTheme="minorHAnsi" w:hAnsiTheme="minorHAnsi"/>
                <w:color w:val="15120A"/>
                <w:w w:val="80"/>
                <w:sz w:val="22"/>
                <w:szCs w:val="22"/>
                <w:lang w:val="ru-RU"/>
              </w:rPr>
              <w:t>подвижное</w:t>
            </w:r>
            <w:r w:rsidRPr="00D2792B">
              <w:rPr>
                <w:rFonts w:asciiTheme="minorHAnsi" w:hAnsiTheme="minorHAnsi"/>
                <w:color w:val="15120A"/>
                <w:spacing w:val="-27"/>
                <w:w w:val="80"/>
                <w:sz w:val="22"/>
                <w:szCs w:val="22"/>
                <w:lang w:val="ru-RU"/>
              </w:rPr>
              <w:t xml:space="preserve"> </w:t>
            </w:r>
            <w:r w:rsidRPr="00D2792B">
              <w:rPr>
                <w:rFonts w:asciiTheme="minorHAnsi" w:hAnsiTheme="minorHAnsi"/>
                <w:color w:val="15120A"/>
                <w:w w:val="80"/>
                <w:sz w:val="22"/>
                <w:szCs w:val="22"/>
                <w:lang w:val="ru-RU"/>
              </w:rPr>
              <w:t>крепление на</w:t>
            </w:r>
            <w:r w:rsidRPr="00D2792B">
              <w:rPr>
                <w:rFonts w:asciiTheme="minorHAnsi" w:hAnsiTheme="minorHAnsi"/>
                <w:color w:val="15120A"/>
                <w:spacing w:val="-10"/>
                <w:w w:val="80"/>
                <w:sz w:val="22"/>
                <w:szCs w:val="22"/>
                <w:lang w:val="ru-RU"/>
              </w:rPr>
              <w:t xml:space="preserve"> </w:t>
            </w:r>
            <w:r w:rsidRPr="00D2792B">
              <w:rPr>
                <w:rFonts w:asciiTheme="minorHAnsi" w:hAnsiTheme="minorHAnsi"/>
                <w:color w:val="15120A"/>
                <w:w w:val="80"/>
                <w:sz w:val="22"/>
                <w:szCs w:val="22"/>
                <w:lang w:val="ru-RU"/>
              </w:rPr>
              <w:t>шине</w:t>
            </w:r>
            <w:r w:rsidRPr="00D2792B">
              <w:rPr>
                <w:rFonts w:asciiTheme="minorHAnsi" w:hAnsiTheme="minorHAnsi"/>
                <w:color w:val="15120A"/>
                <w:spacing w:val="-10"/>
                <w:w w:val="80"/>
                <w:sz w:val="22"/>
                <w:szCs w:val="22"/>
                <w:lang w:val="ru-RU"/>
              </w:rPr>
              <w:t xml:space="preserve"> </w:t>
            </w:r>
            <w:r w:rsidRPr="00D2792B">
              <w:rPr>
                <w:rFonts w:asciiTheme="minorHAnsi" w:hAnsiTheme="minorHAnsi"/>
                <w:color w:val="15120A"/>
                <w:w w:val="80"/>
                <w:sz w:val="22"/>
                <w:szCs w:val="22"/>
                <w:lang w:val="ru-RU"/>
              </w:rPr>
              <w:t>регулируется</w:t>
            </w:r>
            <w:r w:rsidRPr="00D2792B">
              <w:rPr>
                <w:rFonts w:asciiTheme="minorHAnsi" w:hAnsiTheme="minorHAnsi"/>
                <w:color w:val="15120A"/>
                <w:spacing w:val="-10"/>
                <w:w w:val="80"/>
                <w:sz w:val="22"/>
                <w:szCs w:val="22"/>
                <w:lang w:val="ru-RU"/>
              </w:rPr>
              <w:t xml:space="preserve"> </w:t>
            </w:r>
            <w:r w:rsidRPr="00D2792B">
              <w:rPr>
                <w:rFonts w:asciiTheme="minorHAnsi" w:hAnsiTheme="minorHAnsi"/>
                <w:color w:val="15120A"/>
                <w:w w:val="80"/>
                <w:sz w:val="22"/>
                <w:szCs w:val="22"/>
                <w:lang w:val="ru-RU"/>
              </w:rPr>
              <w:t>шаровым</w:t>
            </w:r>
            <w:r w:rsidRPr="00D2792B">
              <w:rPr>
                <w:rFonts w:asciiTheme="minorHAnsi" w:hAnsiTheme="minorHAnsi"/>
                <w:color w:val="15120A"/>
                <w:spacing w:val="-10"/>
                <w:w w:val="80"/>
                <w:sz w:val="22"/>
                <w:szCs w:val="22"/>
                <w:lang w:val="ru-RU"/>
              </w:rPr>
              <w:t xml:space="preserve"> </w:t>
            </w:r>
            <w:r w:rsidRPr="00D2792B">
              <w:rPr>
                <w:rFonts w:asciiTheme="minorHAnsi" w:hAnsiTheme="minorHAnsi"/>
                <w:color w:val="15120A"/>
                <w:w w:val="80"/>
                <w:sz w:val="22"/>
                <w:szCs w:val="22"/>
                <w:lang w:val="ru-RU"/>
              </w:rPr>
              <w:t>шарниром</w:t>
            </w:r>
          </w:p>
          <w:p w:rsidR="007E622E" w:rsidRPr="00D2792B" w:rsidRDefault="007E622E" w:rsidP="00D2792B">
            <w:pPr>
              <w:pStyle w:val="af0"/>
              <w:spacing w:before="4"/>
              <w:ind w:right="874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7E622E" w:rsidRDefault="007E622E" w:rsidP="0042764F">
            <w:pPr>
              <w:rPr>
                <w:b/>
              </w:rPr>
            </w:pPr>
            <w:r w:rsidRPr="00E52B39">
              <w:rPr>
                <w:b/>
                <w:noProof/>
                <w:sz w:val="22"/>
                <w:szCs w:val="22"/>
              </w:rPr>
              <w:pict>
                <v:group id="_x0000_s1078" style="position:absolute;margin-left:74.65pt;margin-top:5.65pt;width:190.85pt;height:262.6pt;z-index:251691008;mso-position-horizontal-relative:page" coordorigin="454,94" coordsize="3515,4989">
                  <v:shape id="_x0000_s1079" type="#_x0000_t75" style="position:absolute;left:454;top:94;width:3515;height:4989">
                    <v:imagedata r:id="rId23" o:title=""/>
                  </v:shape>
                  <v:shape id="_x0000_s1080" type="#_x0000_t202" style="position:absolute;left:539;top:4865;width:188;height:165" filled="f" stroked="f">
                    <v:textbox style="mso-next-textbox:#_x0000_s1080" inset="0,0,0,0">
                      <w:txbxContent>
                        <w:p w:rsidR="007E622E" w:rsidRDefault="007E622E" w:rsidP="00D2792B">
                          <w:pPr>
                            <w:spacing w:line="165" w:lineRule="exact"/>
                            <w:ind w:right="-19"/>
                            <w:rPr>
                              <w:rFonts w:ascii="Century Gothic"/>
                              <w:i/>
                              <w:sz w:val="16"/>
                            </w:rPr>
                          </w:pPr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Pr="00EC5ED7" w:rsidRDefault="007E622E" w:rsidP="0042764F">
            <w:pPr>
              <w:rPr>
                <w:b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E622E" w:rsidRPr="00045FDE" w:rsidRDefault="00045FDE" w:rsidP="00E23993">
            <w:pPr>
              <w:jc w:val="center"/>
              <w:rPr>
                <w:bCs/>
              </w:rPr>
            </w:pPr>
            <w:r w:rsidRPr="00045FDE">
              <w:rPr>
                <w:bCs/>
              </w:rPr>
              <w:t>264378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7E622E" w:rsidRPr="00045FDE" w:rsidRDefault="007E622E" w:rsidP="0042764F">
            <w:pPr>
              <w:jc w:val="center"/>
              <w:rPr>
                <w:bCs/>
              </w:rPr>
            </w:pPr>
            <w:r w:rsidRPr="00045FD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E622E" w:rsidRPr="00045FDE" w:rsidRDefault="00045FDE" w:rsidP="0042764F">
            <w:pPr>
              <w:jc w:val="center"/>
              <w:rPr>
                <w:bCs/>
              </w:rPr>
            </w:pPr>
            <w:r w:rsidRPr="00045FDE">
              <w:rPr>
                <w:bCs/>
              </w:rPr>
              <w:t>264378</w:t>
            </w:r>
          </w:p>
        </w:tc>
      </w:tr>
      <w:tr w:rsidR="007E622E" w:rsidRPr="0042764F" w:rsidTr="009304D0">
        <w:trPr>
          <w:trHeight w:val="20"/>
        </w:trPr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7E622E" w:rsidRPr="0042764F" w:rsidRDefault="007E622E" w:rsidP="0042764F">
            <w:pPr>
              <w:jc w:val="center"/>
              <w:rPr>
                <w:b/>
              </w:rPr>
            </w:pPr>
            <w:r w:rsidRPr="0042764F">
              <w:rPr>
                <w:b/>
                <w:sz w:val="22"/>
                <w:szCs w:val="22"/>
              </w:rPr>
              <w:lastRenderedPageBreak/>
              <w:t>101.0107.0</w:t>
            </w: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:rsidR="007E622E" w:rsidRDefault="007E622E" w:rsidP="0042764F">
            <w:pPr>
              <w:rPr>
                <w:b/>
              </w:rPr>
            </w:pPr>
            <w:r w:rsidRPr="0042764F">
              <w:rPr>
                <w:b/>
                <w:sz w:val="22"/>
                <w:szCs w:val="22"/>
              </w:rPr>
              <w:t>Держатель боковой (штука)</w:t>
            </w:r>
            <w:r>
              <w:rPr>
                <w:b/>
                <w:sz w:val="22"/>
                <w:szCs w:val="22"/>
              </w:rPr>
              <w:t>.</w:t>
            </w:r>
          </w:p>
          <w:p w:rsidR="007E622E" w:rsidRPr="0007677E" w:rsidRDefault="007E622E" w:rsidP="0042764F">
            <w:pPr>
              <w:rPr>
                <w:b/>
              </w:rPr>
            </w:pPr>
            <w:r w:rsidRPr="0007677E">
              <w:rPr>
                <w:color w:val="15120A"/>
                <w:w w:val="80"/>
                <w:sz w:val="22"/>
                <w:szCs w:val="22"/>
              </w:rPr>
              <w:t xml:space="preserve">Простой конструкции, для крепления зажимами на боковой шине, электропроводная обивка   </w:t>
            </w:r>
            <w:r w:rsidRPr="0007677E">
              <w:rPr>
                <w:color w:val="15120A"/>
                <w:w w:val="90"/>
                <w:sz w:val="22"/>
                <w:szCs w:val="22"/>
              </w:rPr>
              <w:t xml:space="preserve">(100 </w:t>
            </w:r>
            <w:proofErr w:type="spellStart"/>
            <w:r w:rsidRPr="0007677E">
              <w:rPr>
                <w:color w:val="15120A"/>
                <w:w w:val="90"/>
                <w:sz w:val="22"/>
                <w:szCs w:val="22"/>
              </w:rPr>
              <w:t>x</w:t>
            </w:r>
            <w:proofErr w:type="spellEnd"/>
            <w:r w:rsidRPr="0007677E">
              <w:rPr>
                <w:color w:val="15120A"/>
                <w:w w:val="90"/>
                <w:sz w:val="22"/>
                <w:szCs w:val="22"/>
              </w:rPr>
              <w:t xml:space="preserve"> 215 мм).</w:t>
            </w:r>
          </w:p>
          <w:p w:rsidR="007E622E" w:rsidRDefault="007E622E" w:rsidP="0042764F">
            <w:pPr>
              <w:rPr>
                <w:b/>
              </w:rPr>
            </w:pPr>
            <w:r w:rsidRPr="00E52B39">
              <w:rPr>
                <w:b/>
                <w:noProof/>
                <w:sz w:val="22"/>
                <w:szCs w:val="22"/>
              </w:rPr>
              <w:pict>
                <v:group id="_x0000_s1081" style="position:absolute;margin-left:83.45pt;margin-top:2.4pt;width:167.05pt;height:194.85pt;z-index:251692032;mso-position-horizontal-relative:page" coordorigin="4195,93" coordsize="3515,2382">
                  <v:shape id="_x0000_s1082" type="#_x0000_t75" style="position:absolute;left:4195;top:93;width:3515;height:2381">
                    <v:imagedata r:id="rId24" o:title=""/>
                  </v:shape>
                  <v:shape id="_x0000_s1083" type="#_x0000_t202" style="position:absolute;left:4280;top:2255;width:94;height:165" filled="f" stroked="f">
                    <v:textbox style="mso-next-textbox:#_x0000_s1083" inset="0,0,0,0">
                      <w:txbxContent>
                        <w:p w:rsidR="007E622E" w:rsidRDefault="007E622E" w:rsidP="0007677E">
                          <w:pPr>
                            <w:spacing w:line="165" w:lineRule="exact"/>
                            <w:rPr>
                              <w:rFonts w:ascii="Century Gothic"/>
                              <w:i/>
                              <w:sz w:val="16"/>
                            </w:rPr>
                          </w:pPr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Default="007E622E" w:rsidP="0042764F">
            <w:pPr>
              <w:rPr>
                <w:b/>
              </w:rPr>
            </w:pPr>
          </w:p>
          <w:p w:rsidR="007E622E" w:rsidRPr="00EC5ED7" w:rsidRDefault="007E622E" w:rsidP="0042764F">
            <w:pPr>
              <w:rPr>
                <w:b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E622E" w:rsidRPr="00045FDE" w:rsidRDefault="00045FDE" w:rsidP="0042764F">
            <w:pPr>
              <w:jc w:val="center"/>
              <w:rPr>
                <w:bCs/>
              </w:rPr>
            </w:pPr>
            <w:r w:rsidRPr="00045FDE">
              <w:rPr>
                <w:bCs/>
              </w:rPr>
              <w:t>133440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7E622E" w:rsidRPr="00045FDE" w:rsidRDefault="007E622E" w:rsidP="0042764F">
            <w:pPr>
              <w:jc w:val="center"/>
              <w:rPr>
                <w:bCs/>
              </w:rPr>
            </w:pPr>
            <w:r w:rsidRPr="00045FD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E622E" w:rsidRPr="00045FDE" w:rsidRDefault="00045FDE" w:rsidP="0042764F">
            <w:pPr>
              <w:jc w:val="center"/>
              <w:rPr>
                <w:bCs/>
              </w:rPr>
            </w:pPr>
            <w:r w:rsidRPr="00045FDE">
              <w:rPr>
                <w:bCs/>
              </w:rPr>
              <w:t>266880</w:t>
            </w:r>
          </w:p>
        </w:tc>
      </w:tr>
      <w:tr w:rsidR="007E622E" w:rsidRPr="0042764F" w:rsidTr="009304D0">
        <w:trPr>
          <w:trHeight w:val="340"/>
        </w:trPr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7E622E" w:rsidRPr="0042764F" w:rsidRDefault="007E622E" w:rsidP="005334EC">
            <w:pPr>
              <w:jc w:val="center"/>
            </w:pPr>
          </w:p>
        </w:tc>
        <w:tc>
          <w:tcPr>
            <w:tcW w:w="8709" w:type="dxa"/>
            <w:gridSpan w:val="3"/>
            <w:shd w:val="clear" w:color="auto" w:fill="auto"/>
            <w:vAlign w:val="center"/>
            <w:hideMark/>
          </w:tcPr>
          <w:p w:rsidR="007E622E" w:rsidRPr="0042764F" w:rsidRDefault="007E622E" w:rsidP="005334EC">
            <w:pPr>
              <w:jc w:val="center"/>
            </w:pPr>
            <w:r w:rsidRPr="0042764F">
              <w:rPr>
                <w:b/>
                <w:bCs/>
                <w:sz w:val="22"/>
                <w:szCs w:val="22"/>
              </w:rPr>
              <w:t>ИТОГО (ДДП Астана)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E622E" w:rsidRPr="0042764F" w:rsidRDefault="00045FDE" w:rsidP="00045FDE">
            <w:pPr>
              <w:ind w:left="-110" w:right="-144"/>
              <w:jc w:val="center"/>
            </w:pPr>
            <w:r>
              <w:t>16698348</w:t>
            </w:r>
          </w:p>
        </w:tc>
      </w:tr>
    </w:tbl>
    <w:p w:rsidR="00587E4C" w:rsidRDefault="00377883" w:rsidP="00C46D12">
      <w:pPr>
        <w:rPr>
          <w:lang w:val="en-US"/>
        </w:rPr>
      </w:pPr>
      <w:r>
        <w:t xml:space="preserve">                                                      </w:t>
      </w:r>
    </w:p>
    <w:p w:rsidR="008B4AEE" w:rsidRPr="00587E4C" w:rsidRDefault="00377883" w:rsidP="00C46D12">
      <w:r>
        <w:t xml:space="preserve">                                      </w:t>
      </w:r>
    </w:p>
    <w:p w:rsidR="00587E4C" w:rsidRPr="00587E4C" w:rsidRDefault="00207FDC" w:rsidP="003003AD">
      <w:pPr>
        <w:ind w:left="360"/>
      </w:pPr>
      <w:r w:rsidRPr="00207FDC">
        <w:rPr>
          <w:b/>
          <w:bCs/>
          <w:sz w:val="22"/>
          <w:szCs w:val="22"/>
        </w:rPr>
        <w:t xml:space="preserve"> </w:t>
      </w:r>
      <w:r w:rsidR="00587E4C" w:rsidRPr="0042764F">
        <w:rPr>
          <w:b/>
          <w:bCs/>
          <w:sz w:val="22"/>
          <w:szCs w:val="22"/>
        </w:rPr>
        <w:t>ИТОГО (ДДП Астана)</w:t>
      </w:r>
      <w:r w:rsidR="00587E4C" w:rsidRPr="00587E4C">
        <w:rPr>
          <w:b/>
          <w:bCs/>
          <w:sz w:val="22"/>
          <w:szCs w:val="22"/>
        </w:rPr>
        <w:t>:</w:t>
      </w:r>
      <w:r w:rsidR="00587E4C">
        <w:t xml:space="preserve"> </w:t>
      </w:r>
      <w:r w:rsidR="00045FDE">
        <w:t>16698348 (</w:t>
      </w:r>
      <w:proofErr w:type="spellStart"/>
      <w:r w:rsidR="00045FDE">
        <w:t>шестьнадцать</w:t>
      </w:r>
      <w:proofErr w:type="spellEnd"/>
      <w:r w:rsidR="00587E4C">
        <w:t xml:space="preserve"> миллионов девятьсот </w:t>
      </w:r>
      <w:r w:rsidR="006B0E70">
        <w:t xml:space="preserve">шестьсот девяносто три </w:t>
      </w:r>
      <w:r w:rsidR="00587E4C">
        <w:t xml:space="preserve"> тысяч</w:t>
      </w:r>
      <w:r w:rsidR="006B0E70">
        <w:t>и</w:t>
      </w:r>
      <w:r w:rsidR="00587E4C">
        <w:t xml:space="preserve"> </w:t>
      </w:r>
      <w:r w:rsidR="006B0E70">
        <w:t>сорок восемь)</w:t>
      </w:r>
      <w:r w:rsidR="00587E4C">
        <w:t xml:space="preserve"> тенге.</w:t>
      </w:r>
    </w:p>
    <w:p w:rsidR="00207FDC" w:rsidRDefault="0042764F" w:rsidP="00207FDC">
      <w:pPr>
        <w:ind w:left="426"/>
      </w:pPr>
      <w:r>
        <w:t>Цены даны на условиях</w:t>
      </w:r>
      <w:r w:rsidRPr="0042764F">
        <w:t>: доставка, монтаж, пуско-наладка оборудования</w:t>
      </w:r>
      <w:r w:rsidR="00207FDC" w:rsidRPr="00207FDC">
        <w:t xml:space="preserve">, </w:t>
      </w:r>
      <w:r w:rsidR="00207FDC" w:rsidRPr="008B4AEE">
        <w:t>ввод в эксплуа</w:t>
      </w:r>
      <w:r w:rsidR="00207FDC">
        <w:t xml:space="preserve">тацию, </w:t>
      </w:r>
      <w:r w:rsidR="00207FDC" w:rsidRPr="00207FDC">
        <w:t xml:space="preserve">  </w:t>
      </w:r>
      <w:r w:rsidR="00207FDC">
        <w:t xml:space="preserve">гарантийное обслуживание, </w:t>
      </w:r>
      <w:r w:rsidR="00207FDC" w:rsidRPr="003C798C">
        <w:t>обучение специалистов</w:t>
      </w:r>
      <w:r w:rsidRPr="0042764F">
        <w:t xml:space="preserve"> на клинической базе Заказчика. </w:t>
      </w:r>
    </w:p>
    <w:p w:rsidR="0042764F" w:rsidRPr="0042764F" w:rsidRDefault="0042764F" w:rsidP="003003AD">
      <w:pPr>
        <w:ind w:left="360"/>
      </w:pPr>
    </w:p>
    <w:p w:rsidR="003003AD" w:rsidRDefault="003003AD" w:rsidP="003003AD">
      <w:pPr>
        <w:ind w:left="360"/>
      </w:pPr>
      <w:r w:rsidRPr="003003AD">
        <w:t>Срок поставки: 12 недель</w:t>
      </w:r>
      <w:r w:rsidR="007A16D5">
        <w:t>.</w:t>
      </w:r>
    </w:p>
    <w:p w:rsidR="003003AD" w:rsidRPr="00F27998" w:rsidRDefault="003003AD" w:rsidP="00C46D12"/>
    <w:p w:rsidR="00587E4C" w:rsidRDefault="00587E4C" w:rsidP="00C46D12"/>
    <w:p w:rsidR="006B0E70" w:rsidRDefault="006B0E70" w:rsidP="00C46D12"/>
    <w:p w:rsidR="006B0E70" w:rsidRPr="00F27998" w:rsidRDefault="006B0E70" w:rsidP="00C46D12"/>
    <w:p w:rsidR="003003AD" w:rsidRDefault="00EC5ED7" w:rsidP="003003AD">
      <w:pPr>
        <w:ind w:left="360"/>
      </w:pPr>
      <w:r>
        <w:t xml:space="preserve">           </w:t>
      </w:r>
    </w:p>
    <w:p w:rsidR="003003AD" w:rsidRDefault="00EC5ED7" w:rsidP="00EC5ED7">
      <w:pPr>
        <w:ind w:left="360"/>
      </w:pPr>
      <w:r>
        <w:t xml:space="preserve">                </w:t>
      </w:r>
      <w:r w:rsidR="003003AD" w:rsidRPr="003003AD">
        <w:t>Директор ТОО "</w:t>
      </w:r>
      <w:proofErr w:type="spellStart"/>
      <w:r w:rsidR="003003AD" w:rsidRPr="003003AD">
        <w:t>ДиамедКаз</w:t>
      </w:r>
      <w:proofErr w:type="spellEnd"/>
      <w:r w:rsidR="003003AD" w:rsidRPr="003003AD">
        <w:t>"</w:t>
      </w:r>
      <w:r>
        <w:t xml:space="preserve">                                                 </w:t>
      </w:r>
      <w:proofErr w:type="spellStart"/>
      <w:r w:rsidR="003003AD" w:rsidRPr="003003AD">
        <w:t>Теплышев</w:t>
      </w:r>
      <w:proofErr w:type="spellEnd"/>
      <w:r w:rsidR="003003AD" w:rsidRPr="003003AD">
        <w:t xml:space="preserve"> Владимир Юрьевич.</w:t>
      </w:r>
    </w:p>
    <w:p w:rsidR="003003AD" w:rsidRDefault="003003AD" w:rsidP="003003AD">
      <w:pPr>
        <w:ind w:left="360"/>
      </w:pPr>
    </w:p>
    <w:p w:rsidR="00EC5ED7" w:rsidRDefault="00EC5ED7" w:rsidP="003003AD">
      <w:pPr>
        <w:ind w:left="360"/>
      </w:pPr>
    </w:p>
    <w:p w:rsidR="006B0E70" w:rsidRDefault="006B0E70" w:rsidP="003003AD">
      <w:pPr>
        <w:ind w:left="360"/>
      </w:pPr>
    </w:p>
    <w:p w:rsidR="006B0E70" w:rsidRDefault="006B0E70" w:rsidP="003003AD">
      <w:pPr>
        <w:ind w:left="360"/>
      </w:pPr>
    </w:p>
    <w:p w:rsidR="006B0E70" w:rsidRDefault="006B0E70" w:rsidP="003003AD">
      <w:pPr>
        <w:ind w:left="360"/>
      </w:pPr>
    </w:p>
    <w:p w:rsidR="006B0E70" w:rsidRDefault="006B0E70" w:rsidP="003003AD">
      <w:pPr>
        <w:ind w:left="360"/>
      </w:pPr>
    </w:p>
    <w:p w:rsidR="006B0E70" w:rsidRDefault="006B0E70" w:rsidP="003003AD">
      <w:pPr>
        <w:ind w:left="360"/>
      </w:pPr>
    </w:p>
    <w:p w:rsidR="006B0E70" w:rsidRDefault="006B0E70" w:rsidP="003003AD">
      <w:pPr>
        <w:ind w:left="360"/>
      </w:pPr>
    </w:p>
    <w:p w:rsidR="006B0E70" w:rsidRDefault="006B0E70" w:rsidP="003003AD">
      <w:pPr>
        <w:ind w:left="360"/>
      </w:pPr>
    </w:p>
    <w:p w:rsidR="006B0E70" w:rsidRDefault="006B0E70" w:rsidP="003003AD">
      <w:pPr>
        <w:ind w:left="360"/>
      </w:pPr>
    </w:p>
    <w:p w:rsidR="006B0E70" w:rsidRDefault="006B0E70" w:rsidP="003003AD">
      <w:pPr>
        <w:ind w:left="360"/>
      </w:pPr>
    </w:p>
    <w:p w:rsidR="006B0E70" w:rsidRDefault="006B0E70" w:rsidP="003003AD">
      <w:pPr>
        <w:ind w:left="360"/>
      </w:pPr>
    </w:p>
    <w:p w:rsidR="006B0E70" w:rsidRDefault="006B0E70" w:rsidP="003003AD">
      <w:pPr>
        <w:ind w:left="360"/>
      </w:pPr>
    </w:p>
    <w:p w:rsidR="006B0E70" w:rsidRDefault="006B0E70" w:rsidP="003003AD">
      <w:pPr>
        <w:ind w:left="360"/>
      </w:pPr>
    </w:p>
    <w:p w:rsidR="006B0E70" w:rsidRDefault="006B0E70" w:rsidP="003003AD">
      <w:pPr>
        <w:ind w:left="360"/>
      </w:pPr>
    </w:p>
    <w:p w:rsidR="006B0E70" w:rsidRDefault="006B0E70" w:rsidP="003003AD">
      <w:pPr>
        <w:ind w:left="360"/>
      </w:pPr>
    </w:p>
    <w:p w:rsidR="006B0E70" w:rsidRDefault="006B0E70" w:rsidP="003003AD">
      <w:pPr>
        <w:ind w:left="360"/>
      </w:pPr>
    </w:p>
    <w:p w:rsidR="006B0E70" w:rsidRDefault="006B0E70" w:rsidP="003003AD">
      <w:pPr>
        <w:ind w:left="360"/>
      </w:pPr>
    </w:p>
    <w:p w:rsidR="00737BF1" w:rsidRDefault="00737BF1" w:rsidP="003003AD">
      <w:pPr>
        <w:ind w:left="360"/>
      </w:pPr>
    </w:p>
    <w:p w:rsidR="00EC5ED7" w:rsidRPr="00EC5ED7" w:rsidRDefault="00EC5ED7" w:rsidP="003003AD">
      <w:pPr>
        <w:ind w:left="360"/>
        <w:rPr>
          <w:sz w:val="16"/>
          <w:szCs w:val="16"/>
        </w:rPr>
      </w:pPr>
      <w:r w:rsidRPr="00EC5ED7">
        <w:rPr>
          <w:sz w:val="16"/>
          <w:szCs w:val="16"/>
        </w:rPr>
        <w:t xml:space="preserve">Исп. </w:t>
      </w:r>
      <w:proofErr w:type="spellStart"/>
      <w:r w:rsidRPr="00EC5ED7">
        <w:rPr>
          <w:sz w:val="16"/>
          <w:szCs w:val="16"/>
        </w:rPr>
        <w:t>Чатаев</w:t>
      </w:r>
      <w:proofErr w:type="spellEnd"/>
      <w:r w:rsidRPr="00EC5ED7">
        <w:rPr>
          <w:sz w:val="16"/>
          <w:szCs w:val="16"/>
        </w:rPr>
        <w:t xml:space="preserve"> К.Р.</w:t>
      </w:r>
    </w:p>
    <w:p w:rsidR="00EC5ED7" w:rsidRPr="00EC5ED7" w:rsidRDefault="00EC5ED7" w:rsidP="003003AD">
      <w:pPr>
        <w:ind w:left="360"/>
        <w:rPr>
          <w:sz w:val="16"/>
          <w:szCs w:val="16"/>
        </w:rPr>
      </w:pPr>
      <w:r w:rsidRPr="00EC5ED7">
        <w:rPr>
          <w:sz w:val="16"/>
          <w:szCs w:val="16"/>
        </w:rPr>
        <w:t>8-701-</w:t>
      </w:r>
      <w:r>
        <w:rPr>
          <w:sz w:val="16"/>
          <w:szCs w:val="16"/>
        </w:rPr>
        <w:t>7</w:t>
      </w:r>
      <w:r w:rsidRPr="00EC5ED7">
        <w:rPr>
          <w:sz w:val="16"/>
          <w:szCs w:val="16"/>
        </w:rPr>
        <w:t>69-18-59</w:t>
      </w:r>
    </w:p>
    <w:sectPr w:rsidR="00EC5ED7" w:rsidRPr="00EC5ED7" w:rsidSect="00BC1E0A">
      <w:footerReference w:type="default" r:id="rId25"/>
      <w:pgSz w:w="11906" w:h="16838"/>
      <w:pgMar w:top="851" w:right="284" w:bottom="851" w:left="56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03" w:rsidRDefault="00B07603" w:rsidP="0028204D">
      <w:r>
        <w:separator/>
      </w:r>
    </w:p>
  </w:endnote>
  <w:endnote w:type="continuationSeparator" w:id="0">
    <w:p w:rsidR="00B07603" w:rsidRDefault="00B07603" w:rsidP="0028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20883"/>
      <w:docPartObj>
        <w:docPartGallery w:val="Page Numbers (Bottom of Page)"/>
        <w:docPartUnique/>
      </w:docPartObj>
    </w:sdtPr>
    <w:sdtContent>
      <w:p w:rsidR="004967DE" w:rsidRDefault="00E52B39">
        <w:pPr>
          <w:pStyle w:val="a9"/>
          <w:jc w:val="right"/>
        </w:pPr>
        <w:fldSimple w:instr=" PAGE   \* MERGEFORMAT ">
          <w:r w:rsidR="006B0E70">
            <w:rPr>
              <w:noProof/>
            </w:rPr>
            <w:t>1</w:t>
          </w:r>
        </w:fldSimple>
      </w:p>
    </w:sdtContent>
  </w:sdt>
  <w:p w:rsidR="004967DE" w:rsidRDefault="004967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03" w:rsidRDefault="00B07603" w:rsidP="0028204D">
      <w:r>
        <w:separator/>
      </w:r>
    </w:p>
  </w:footnote>
  <w:footnote w:type="continuationSeparator" w:id="0">
    <w:p w:rsidR="00B07603" w:rsidRDefault="00B07603" w:rsidP="00282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73F"/>
    <w:multiLevelType w:val="hybridMultilevel"/>
    <w:tmpl w:val="DCB0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67E0C"/>
    <w:multiLevelType w:val="multilevel"/>
    <w:tmpl w:val="B258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929EE"/>
    <w:multiLevelType w:val="hybridMultilevel"/>
    <w:tmpl w:val="84B6A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10F97"/>
    <w:multiLevelType w:val="multilevel"/>
    <w:tmpl w:val="AB24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0400F"/>
    <w:multiLevelType w:val="hybridMultilevel"/>
    <w:tmpl w:val="935C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01BF0"/>
    <w:multiLevelType w:val="multilevel"/>
    <w:tmpl w:val="0F80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E479D"/>
    <w:multiLevelType w:val="hybridMultilevel"/>
    <w:tmpl w:val="238E80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3F05D4"/>
    <w:multiLevelType w:val="hybridMultilevel"/>
    <w:tmpl w:val="7DA4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A44DE"/>
    <w:multiLevelType w:val="multilevel"/>
    <w:tmpl w:val="82DA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62F7B"/>
    <w:multiLevelType w:val="hybridMultilevel"/>
    <w:tmpl w:val="6666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AEA"/>
    <w:rsid w:val="00022D3F"/>
    <w:rsid w:val="000240CE"/>
    <w:rsid w:val="00026065"/>
    <w:rsid w:val="00042BBD"/>
    <w:rsid w:val="00045FDE"/>
    <w:rsid w:val="0007677E"/>
    <w:rsid w:val="000935E7"/>
    <w:rsid w:val="000A6B49"/>
    <w:rsid w:val="000A7631"/>
    <w:rsid w:val="000D24E4"/>
    <w:rsid w:val="000D7C18"/>
    <w:rsid w:val="001525A8"/>
    <w:rsid w:val="00157817"/>
    <w:rsid w:val="00162A67"/>
    <w:rsid w:val="001774D8"/>
    <w:rsid w:val="00191DF3"/>
    <w:rsid w:val="001A3A29"/>
    <w:rsid w:val="001D1FA9"/>
    <w:rsid w:val="001F4474"/>
    <w:rsid w:val="00206075"/>
    <w:rsid w:val="00207FDC"/>
    <w:rsid w:val="00211FDA"/>
    <w:rsid w:val="00212D10"/>
    <w:rsid w:val="002525E3"/>
    <w:rsid w:val="0026355F"/>
    <w:rsid w:val="0028204D"/>
    <w:rsid w:val="002B2E4B"/>
    <w:rsid w:val="002B6AEA"/>
    <w:rsid w:val="002F2ADF"/>
    <w:rsid w:val="002F43C3"/>
    <w:rsid w:val="003003AD"/>
    <w:rsid w:val="0030560D"/>
    <w:rsid w:val="003232F9"/>
    <w:rsid w:val="003734FA"/>
    <w:rsid w:val="00377883"/>
    <w:rsid w:val="003B5D46"/>
    <w:rsid w:val="003B7EFA"/>
    <w:rsid w:val="003C08F7"/>
    <w:rsid w:val="003D38C8"/>
    <w:rsid w:val="00416022"/>
    <w:rsid w:val="0042764F"/>
    <w:rsid w:val="00436084"/>
    <w:rsid w:val="004818D4"/>
    <w:rsid w:val="004967DE"/>
    <w:rsid w:val="004B44E5"/>
    <w:rsid w:val="004B606E"/>
    <w:rsid w:val="004C4673"/>
    <w:rsid w:val="004C75FC"/>
    <w:rsid w:val="004D7421"/>
    <w:rsid w:val="004E62EE"/>
    <w:rsid w:val="004F21B7"/>
    <w:rsid w:val="005213F4"/>
    <w:rsid w:val="005334EC"/>
    <w:rsid w:val="00546FD0"/>
    <w:rsid w:val="00554BDC"/>
    <w:rsid w:val="00567A5A"/>
    <w:rsid w:val="00587E4C"/>
    <w:rsid w:val="005F5BC7"/>
    <w:rsid w:val="00617A77"/>
    <w:rsid w:val="00625F97"/>
    <w:rsid w:val="00644C1A"/>
    <w:rsid w:val="00670E3A"/>
    <w:rsid w:val="00677148"/>
    <w:rsid w:val="00682773"/>
    <w:rsid w:val="006832B5"/>
    <w:rsid w:val="006921E1"/>
    <w:rsid w:val="006B0E70"/>
    <w:rsid w:val="006B39E5"/>
    <w:rsid w:val="006E3F3E"/>
    <w:rsid w:val="006E590C"/>
    <w:rsid w:val="006F04C1"/>
    <w:rsid w:val="00737BF1"/>
    <w:rsid w:val="007443AB"/>
    <w:rsid w:val="007665D9"/>
    <w:rsid w:val="0077254F"/>
    <w:rsid w:val="00772566"/>
    <w:rsid w:val="007A16D5"/>
    <w:rsid w:val="007B1297"/>
    <w:rsid w:val="007B1FE8"/>
    <w:rsid w:val="007C3D07"/>
    <w:rsid w:val="007D3B59"/>
    <w:rsid w:val="007E1200"/>
    <w:rsid w:val="007E622E"/>
    <w:rsid w:val="007F216F"/>
    <w:rsid w:val="00835A2D"/>
    <w:rsid w:val="00836D52"/>
    <w:rsid w:val="00875953"/>
    <w:rsid w:val="008850C4"/>
    <w:rsid w:val="0088750B"/>
    <w:rsid w:val="008B4AEE"/>
    <w:rsid w:val="008D2FA1"/>
    <w:rsid w:val="0090196E"/>
    <w:rsid w:val="00904DC9"/>
    <w:rsid w:val="00906698"/>
    <w:rsid w:val="0091151B"/>
    <w:rsid w:val="009304D0"/>
    <w:rsid w:val="00982DC8"/>
    <w:rsid w:val="00992FB4"/>
    <w:rsid w:val="00995CB6"/>
    <w:rsid w:val="009A53BB"/>
    <w:rsid w:val="009B4518"/>
    <w:rsid w:val="009D0653"/>
    <w:rsid w:val="009D3B0B"/>
    <w:rsid w:val="009D3D77"/>
    <w:rsid w:val="009E18EE"/>
    <w:rsid w:val="009E622D"/>
    <w:rsid w:val="009F1628"/>
    <w:rsid w:val="00A05942"/>
    <w:rsid w:val="00A0736F"/>
    <w:rsid w:val="00A27300"/>
    <w:rsid w:val="00A63D37"/>
    <w:rsid w:val="00A67E95"/>
    <w:rsid w:val="00A735C2"/>
    <w:rsid w:val="00A80E2A"/>
    <w:rsid w:val="00AD4A27"/>
    <w:rsid w:val="00B07603"/>
    <w:rsid w:val="00B15376"/>
    <w:rsid w:val="00B42E33"/>
    <w:rsid w:val="00B54554"/>
    <w:rsid w:val="00B578E8"/>
    <w:rsid w:val="00B828F7"/>
    <w:rsid w:val="00BC1E0A"/>
    <w:rsid w:val="00BE0C60"/>
    <w:rsid w:val="00BF5217"/>
    <w:rsid w:val="00C35DE3"/>
    <w:rsid w:val="00C43A35"/>
    <w:rsid w:val="00C46D12"/>
    <w:rsid w:val="00C60F1E"/>
    <w:rsid w:val="00C766C1"/>
    <w:rsid w:val="00CA496F"/>
    <w:rsid w:val="00CA521C"/>
    <w:rsid w:val="00CB117B"/>
    <w:rsid w:val="00CD1502"/>
    <w:rsid w:val="00CD5BAC"/>
    <w:rsid w:val="00CD60B3"/>
    <w:rsid w:val="00CE2699"/>
    <w:rsid w:val="00D020D0"/>
    <w:rsid w:val="00D2792B"/>
    <w:rsid w:val="00D34C00"/>
    <w:rsid w:val="00D80836"/>
    <w:rsid w:val="00D8098A"/>
    <w:rsid w:val="00DB58C1"/>
    <w:rsid w:val="00DF7E24"/>
    <w:rsid w:val="00E0510A"/>
    <w:rsid w:val="00E054FE"/>
    <w:rsid w:val="00E0681F"/>
    <w:rsid w:val="00E2313B"/>
    <w:rsid w:val="00E43818"/>
    <w:rsid w:val="00E501E3"/>
    <w:rsid w:val="00E52B39"/>
    <w:rsid w:val="00EC4B5C"/>
    <w:rsid w:val="00EC5ED7"/>
    <w:rsid w:val="00EE0373"/>
    <w:rsid w:val="00F0328C"/>
    <w:rsid w:val="00F069FD"/>
    <w:rsid w:val="00F27998"/>
    <w:rsid w:val="00F31608"/>
    <w:rsid w:val="00F408AF"/>
    <w:rsid w:val="00F43675"/>
    <w:rsid w:val="00F64834"/>
    <w:rsid w:val="00F64C49"/>
    <w:rsid w:val="00F85B05"/>
    <w:rsid w:val="00FD55B2"/>
    <w:rsid w:val="00FE16E2"/>
    <w:rsid w:val="00FF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20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020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D020D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820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0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8204D"/>
  </w:style>
  <w:style w:type="paragraph" w:styleId="a9">
    <w:name w:val="footer"/>
    <w:basedOn w:val="a"/>
    <w:link w:val="aa"/>
    <w:uiPriority w:val="99"/>
    <w:unhideWhenUsed/>
    <w:rsid w:val="00282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204D"/>
  </w:style>
  <w:style w:type="paragraph" w:customStyle="1" w:styleId="ab">
    <w:name w:val="Таблица шапка"/>
    <w:basedOn w:val="a"/>
    <w:rsid w:val="000D24E4"/>
    <w:pPr>
      <w:keepNext/>
      <w:spacing w:before="40" w:after="40"/>
      <w:ind w:left="57" w:right="57"/>
    </w:pPr>
    <w:rPr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554BDC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F52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521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BF5217"/>
    <w:pPr>
      <w:spacing w:after="200"/>
    </w:pPr>
    <w:rPr>
      <w:b/>
      <w:bCs/>
      <w:color w:val="5B9BD5" w:themeColor="accent1"/>
      <w:sz w:val="18"/>
      <w:szCs w:val="18"/>
    </w:rPr>
  </w:style>
  <w:style w:type="paragraph" w:styleId="af0">
    <w:name w:val="Body Text"/>
    <w:basedOn w:val="a"/>
    <w:link w:val="af1"/>
    <w:uiPriority w:val="1"/>
    <w:qFormat/>
    <w:rsid w:val="00D2792B"/>
    <w:pPr>
      <w:widowControl w:val="0"/>
    </w:pPr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rsid w:val="00D2792B"/>
    <w:rPr>
      <w:rFonts w:ascii="Verdana" w:eastAsia="Verdana" w:hAnsi="Verdana" w:cs="Verdan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medkaz.kz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mailto:tvdiamed@yandex.ru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medkaz.kz" TargetMode="Externa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www.diamedcom.ru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D7ECD-59D7-4A01-BBD2-1DBB3FA5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Дом</cp:lastModifiedBy>
  <cp:revision>8</cp:revision>
  <cp:lastPrinted>2017-04-22T12:22:00Z</cp:lastPrinted>
  <dcterms:created xsi:type="dcterms:W3CDTF">2018-01-09T03:56:00Z</dcterms:created>
  <dcterms:modified xsi:type="dcterms:W3CDTF">2018-08-28T04:47:00Z</dcterms:modified>
</cp:coreProperties>
</file>