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7" w:rsidRDefault="00CF6177">
      <w:pPr>
        <w:pStyle w:val="Standard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CF6177" w:rsidRPr="00057AFA" w:rsidRDefault="007C6EB8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  <w:r w:rsidRPr="00057AFA"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</w:p>
    <w:p w:rsidR="00CF6177" w:rsidRDefault="00CF6177">
      <w:pPr>
        <w:pStyle w:val="Standard"/>
        <w:rPr>
          <w:rFonts w:eastAsia="Times New Roman" w:cs="Times New Roman"/>
          <w:lang w:val="kk-KZ" w:eastAsia="ru-RU"/>
        </w:rPr>
      </w:pPr>
    </w:p>
    <w:p w:rsidR="00CF6177" w:rsidRDefault="007C6EB8">
      <w:pPr>
        <w:pStyle w:val="a4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ТОО «Медикер плюс» расположенное по адресу: Мангистауская область, г. Жанаозен, мкр. Самал, дом 39 А, объявляет о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проведении закупа способом запроса ценовых предложений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 xml:space="preserve">на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 xml:space="preserve">услуги  единой дежурной </w:t>
      </w:r>
      <w:proofErr w:type="spellStart"/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диспечерской</w:t>
      </w:r>
      <w:proofErr w:type="spellEnd"/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 xml:space="preserve"> службы (112)</w:t>
      </w:r>
    </w:p>
    <w:p w:rsidR="00CF6177" w:rsidRPr="00057AFA" w:rsidRDefault="007C6EB8">
      <w:pPr>
        <w:pStyle w:val="Standard"/>
        <w:jc w:val="both"/>
        <w:rPr>
          <w:lang w:val="ru-RU"/>
        </w:rPr>
      </w:pPr>
      <w:r w:rsidRPr="00057AFA">
        <w:rPr>
          <w:rFonts w:eastAsia="Times New Roman" w:cs="Times New Roman"/>
          <w:lang w:val="ru-RU" w:eastAsia="ru-RU"/>
        </w:rPr>
        <w:tab/>
      </w:r>
      <w:r w:rsidRPr="00057AFA">
        <w:rPr>
          <w:rFonts w:eastAsia="Times New Roman" w:cs="Times New Roman"/>
          <w:color w:val="000000"/>
          <w:lang w:val="ru-RU" w:eastAsia="ru-RU"/>
        </w:rPr>
        <w:t xml:space="preserve">Ценовые предложения потенциальных поставщиков, запечатанные в конверты, представляются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4 январь</w:t>
      </w:r>
      <w:r w:rsidRPr="00057AFA">
        <w:rPr>
          <w:rStyle w:val="FontStyle73"/>
          <w:sz w:val="24"/>
          <w:szCs w:val="24"/>
          <w:shd w:val="clear" w:color="auto" w:fill="FFFFFF"/>
          <w:lang w:val="ru-RU"/>
        </w:rPr>
        <w:t xml:space="preserve"> 201</w:t>
      </w:r>
      <w:r>
        <w:rPr>
          <w:rStyle w:val="FontStyle73"/>
          <w:sz w:val="24"/>
          <w:szCs w:val="24"/>
          <w:shd w:val="clear" w:color="auto" w:fill="FFFFFF"/>
          <w:lang w:val="ru-RU"/>
        </w:rPr>
        <w:t>8</w:t>
      </w:r>
      <w:r w:rsidRPr="00057AFA">
        <w:rPr>
          <w:rStyle w:val="FontStyle73"/>
          <w:sz w:val="24"/>
          <w:szCs w:val="24"/>
          <w:shd w:val="clear" w:color="auto" w:fill="FFFFFF"/>
          <w:lang w:val="ru-RU"/>
        </w:rPr>
        <w:t xml:space="preserve"> года до 11часов 00 </w:t>
      </w:r>
      <w:r w:rsidRPr="00057AFA">
        <w:rPr>
          <w:rStyle w:val="FontStyle73"/>
          <w:sz w:val="24"/>
          <w:szCs w:val="24"/>
          <w:lang w:val="ru-RU"/>
        </w:rPr>
        <w:t xml:space="preserve">минут местного времени 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 w:rsidRPr="00057AFA">
        <w:rPr>
          <w:rFonts w:eastAsia="Calibri" w:cs="Times New Roman"/>
          <w:color w:val="000000"/>
          <w:lang w:val="ru-RU"/>
        </w:rPr>
        <w:t xml:space="preserve">130200, </w:t>
      </w:r>
      <w:proofErr w:type="spellStart"/>
      <w:r w:rsidRPr="00057AFA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057AFA">
        <w:rPr>
          <w:rFonts w:eastAsia="Calibri" w:cs="Times New Roman"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А. кабинет 17.</w:t>
      </w:r>
    </w:p>
    <w:p w:rsidR="00CF6177" w:rsidRPr="00057AFA" w:rsidRDefault="007C6EB8">
      <w:pPr>
        <w:pStyle w:val="Standard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ab/>
        <w:t xml:space="preserve">Вскрытие конвертов потенциальных поставщиков с ценовыми предложениями будет осуществляться </w:t>
      </w:r>
      <w:r w:rsidRPr="00057AFA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15 часов 00 минут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4 января</w:t>
      </w:r>
      <w:r w:rsidRPr="00057AFA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201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8</w:t>
      </w:r>
      <w:r w:rsidRPr="00057AFA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</w:t>
      </w:r>
      <w:r w:rsidRPr="00057AFA">
        <w:rPr>
          <w:rFonts w:eastAsia="Times New Roman" w:cs="Times New Roman"/>
          <w:color w:val="000000"/>
          <w:lang w:val="ru-RU" w:eastAsia="ru-RU"/>
        </w:rPr>
        <w:t>года по адресу:</w:t>
      </w:r>
      <w:r w:rsidRPr="00057AFA"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 w:rsidRPr="00057AFA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057AFA">
        <w:rPr>
          <w:rFonts w:eastAsia="Calibri" w:cs="Times New Roman"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А, кабинет 220.</w:t>
      </w:r>
    </w:p>
    <w:p w:rsidR="00CF6177" w:rsidRPr="00057AFA" w:rsidRDefault="00CF6177">
      <w:pPr>
        <w:pStyle w:val="Standard"/>
        <w:rPr>
          <w:rFonts w:eastAsia="Times New Roman" w:cs="Times New Roman"/>
          <w:lang w:eastAsia="ru-RU"/>
        </w:rPr>
      </w:pPr>
    </w:p>
    <w:p w:rsidR="00CF6177" w:rsidRPr="00057AFA" w:rsidRDefault="007C6EB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057AFA">
        <w:rPr>
          <w:rFonts w:eastAsia="Times New Roman" w:cs="Times New Roman"/>
          <w:lang w:val="ru-RU" w:eastAsia="ru-RU"/>
        </w:rPr>
        <w:tab/>
        <w:t>Просим поставщиков подробно читать конкурсную документацию и проект договора.</w:t>
      </w:r>
    </w:p>
    <w:p w:rsidR="00CF6177" w:rsidRPr="00057AFA" w:rsidRDefault="00CF6177">
      <w:pPr>
        <w:pStyle w:val="Standard"/>
        <w:rPr>
          <w:rFonts w:cs="Times New Roman"/>
          <w:b/>
          <w:lang w:val="ru-RU"/>
        </w:rPr>
      </w:pPr>
    </w:p>
    <w:p w:rsidR="00CF6177" w:rsidRPr="00057AFA" w:rsidRDefault="00CF6177">
      <w:pPr>
        <w:pStyle w:val="Standard"/>
        <w:jc w:val="center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Конкурсная документация</w:t>
      </w:r>
    </w:p>
    <w:p w:rsidR="00CF6177" w:rsidRPr="00057AFA" w:rsidRDefault="00CF6177">
      <w:pPr>
        <w:pStyle w:val="Standard"/>
        <w:jc w:val="center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1. Полное наименование и адрес местонахождения заказчи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ка/организатора </w:t>
      </w:r>
      <w:r>
        <w:rPr>
          <w:rFonts w:eastAsia="Times New Roman" w:cs="Times New Roman"/>
          <w:color w:val="000000"/>
          <w:lang w:eastAsia="ru-RU"/>
        </w:rPr>
        <w:t> 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закупок: </w:t>
      </w:r>
      <w:r>
        <w:rPr>
          <w:rFonts w:cs="Times New Roman"/>
          <w:b/>
          <w:lang w:val="kk-KZ"/>
        </w:rPr>
        <w:t>ТОО «Медикер плюс»</w:t>
      </w:r>
      <w:r>
        <w:rPr>
          <w:rFonts w:cs="Times New Roman"/>
          <w:lang w:val="kk-KZ"/>
        </w:rPr>
        <w:t>, Мангистауская область, г. Жанаозен, мкр. Самал, дом 39 А.</w:t>
      </w:r>
    </w:p>
    <w:p w:rsidR="00CF6177" w:rsidRPr="00057AFA" w:rsidRDefault="007C6EB8">
      <w:pPr>
        <w:pStyle w:val="Standard"/>
        <w:shd w:val="clear" w:color="auto" w:fill="FCFCFC"/>
        <w:ind w:firstLine="709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 xml:space="preserve">2. Информация об объеме, местонахождении здания (объекта) услуг </w:t>
      </w:r>
      <w:r w:rsidRPr="00057AFA">
        <w:rPr>
          <w:rFonts w:eastAsia="Times New Roman" w:cs="Times New Roman"/>
          <w:b/>
          <w:i/>
          <w:iCs/>
          <w:color w:val="000000"/>
          <w:spacing w:val="2"/>
          <w:u w:val="single"/>
          <w:shd w:val="clear" w:color="auto" w:fill="FFFFFF"/>
          <w:lang w:val="ru-RU" w:eastAsia="ru-RU"/>
        </w:rPr>
        <w:t xml:space="preserve"> единой дежурной </w:t>
      </w:r>
      <w:proofErr w:type="spellStart"/>
      <w:r w:rsidRPr="00057AFA">
        <w:rPr>
          <w:rFonts w:eastAsia="Times New Roman" w:cs="Times New Roman"/>
          <w:b/>
          <w:i/>
          <w:iCs/>
          <w:color w:val="000000"/>
          <w:spacing w:val="2"/>
          <w:u w:val="single"/>
          <w:shd w:val="clear" w:color="auto" w:fill="FFFFFF"/>
          <w:lang w:val="ru-RU" w:eastAsia="ru-RU"/>
        </w:rPr>
        <w:t>диспечерской</w:t>
      </w:r>
      <w:proofErr w:type="spellEnd"/>
      <w:r w:rsidRPr="00057AFA">
        <w:rPr>
          <w:rFonts w:eastAsia="Times New Roman" w:cs="Times New Roman"/>
          <w:b/>
          <w:i/>
          <w:iCs/>
          <w:color w:val="000000"/>
          <w:spacing w:val="2"/>
          <w:u w:val="single"/>
          <w:shd w:val="clear" w:color="auto" w:fill="FFFFFF"/>
          <w:lang w:val="ru-RU" w:eastAsia="ru-RU"/>
        </w:rPr>
        <w:t xml:space="preserve"> службы (112) </w:t>
      </w:r>
      <w:r w:rsidRPr="00057AFA">
        <w:rPr>
          <w:rFonts w:eastAsia="Times New Roman" w:cs="Times New Roman"/>
          <w:iCs/>
          <w:color w:val="DD5500"/>
          <w:lang w:val="ru-RU" w:eastAsia="ru-RU"/>
        </w:rPr>
        <w:t>(далее - Услуга)</w:t>
      </w:r>
      <w:r w:rsidRPr="00057AFA">
        <w:rPr>
          <w:rFonts w:eastAsia="Times New Roman" w:cs="Times New Roman"/>
          <w:i/>
          <w:iCs/>
          <w:color w:val="DD5500"/>
          <w:lang w:val="ru-RU" w:eastAsia="ru-RU"/>
        </w:rPr>
        <w:t xml:space="preserve"> 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указаны в приложении №1 </w:t>
      </w:r>
      <w:proofErr w:type="gramStart"/>
      <w:r w:rsidRPr="00057AFA">
        <w:rPr>
          <w:rFonts w:eastAsia="Times New Roman" w:cs="Times New Roman"/>
          <w:color w:val="000000"/>
          <w:lang w:val="ru-RU" w:eastAsia="ru-RU"/>
        </w:rPr>
        <w:t>к</w:t>
      </w:r>
      <w:proofErr w:type="gramEnd"/>
      <w:r w:rsidRPr="00057AFA">
        <w:rPr>
          <w:rFonts w:eastAsia="Times New Roman" w:cs="Times New Roman"/>
          <w:color w:val="000000"/>
          <w:lang w:val="ru-RU" w:eastAsia="ru-RU"/>
        </w:rPr>
        <w:t xml:space="preserve"> настоящей конкурсной документации.</w:t>
      </w:r>
    </w:p>
    <w:p w:rsidR="00CF6177" w:rsidRPr="00057AFA" w:rsidRDefault="007C6EB8">
      <w:pPr>
        <w:pStyle w:val="TableContents"/>
        <w:ind w:firstLine="709"/>
        <w:jc w:val="both"/>
        <w:rPr>
          <w:lang w:val="ru-RU"/>
        </w:rPr>
      </w:pPr>
      <w:r>
        <w:rPr>
          <w:color w:val="000000"/>
          <w:lang w:val="ru-RU"/>
        </w:rPr>
        <w:t>Услуги должны быть оказаны согласно приказу Министра МВД Республики Казахстан от 29 ноября 2016 года №</w:t>
      </w:r>
      <w:r w:rsidRPr="00057AFA">
        <w:rPr>
          <w:color w:val="000000"/>
          <w:lang w:val="ru-RU"/>
        </w:rPr>
        <w:t>1111</w:t>
      </w:r>
      <w:r>
        <w:rPr>
          <w:color w:val="000000"/>
          <w:lang w:val="ru-RU"/>
        </w:rPr>
        <w:t xml:space="preserve"> утверждении Технического регламента "Требования по оборудованию зданий, помещений и соо</w:t>
      </w:r>
      <w:r>
        <w:rPr>
          <w:color w:val="000000"/>
          <w:lang w:val="ru-RU"/>
        </w:rPr>
        <w:t>ружений системами автоматического пожаротушения и автоматической пожарной сигнализации, оповещения и управления эвакуацией людей при пожаре".</w:t>
      </w:r>
    </w:p>
    <w:p w:rsidR="00CF6177" w:rsidRPr="00057AFA" w:rsidRDefault="007C6EB8">
      <w:pPr>
        <w:pStyle w:val="Textbody"/>
        <w:widowControl/>
        <w:spacing w:after="75"/>
        <w:jc w:val="both"/>
        <w:rPr>
          <w:lang w:val="ru-RU"/>
        </w:rPr>
      </w:pPr>
      <w:r w:rsidRPr="00057AFA">
        <w:rPr>
          <w:rFonts w:cs="Times New Roman"/>
          <w:color w:val="000000"/>
          <w:lang w:val="ru-RU"/>
        </w:rPr>
        <w:t xml:space="preserve">    </w:t>
      </w:r>
      <w:r w:rsidRPr="00057AFA">
        <w:rPr>
          <w:rFonts w:cs="Times New Roman"/>
          <w:lang w:val="ru-RU"/>
        </w:rPr>
        <w:t xml:space="preserve">3. </w:t>
      </w:r>
      <w:r>
        <w:rPr>
          <w:rFonts w:cs="Times New Roman"/>
          <w:lang w:val="ru-RU"/>
        </w:rPr>
        <w:t>Стоимость  у</w:t>
      </w:r>
      <w:r>
        <w:rPr>
          <w:rFonts w:eastAsia="Times New Roman" w:cs="Times New Roman"/>
          <w:color w:val="000000"/>
          <w:lang w:val="ru-RU" w:eastAsia="ru-RU"/>
        </w:rPr>
        <w:t xml:space="preserve">слуг </w:t>
      </w:r>
      <w:r>
        <w:rPr>
          <w:rFonts w:eastAsia="Times New Roman" w:cs="Times New Roman"/>
          <w:b/>
          <w:i/>
          <w:iCs/>
          <w:color w:val="000000"/>
          <w:spacing w:val="2"/>
          <w:u w:val="single"/>
          <w:shd w:val="clear" w:color="auto" w:fill="FFFFFF"/>
          <w:lang w:val="ru-RU" w:eastAsia="ru-RU"/>
        </w:rPr>
        <w:t xml:space="preserve"> единой дежурной диспетчерской</w:t>
      </w:r>
      <w:r>
        <w:rPr>
          <w:rFonts w:eastAsia="Times New Roman" w:cs="Times New Roman"/>
          <w:b/>
          <w:i/>
          <w:iCs/>
          <w:color w:val="000000"/>
          <w:spacing w:val="2"/>
          <w:u w:val="single"/>
          <w:shd w:val="clear" w:color="auto" w:fill="FFFFFF"/>
          <w:lang w:val="ru-RU" w:eastAsia="ru-RU"/>
        </w:rPr>
        <w:t xml:space="preserve"> службы (112) </w:t>
      </w:r>
      <w:r>
        <w:rPr>
          <w:rFonts w:cs="Times New Roman"/>
          <w:lang w:val="ru-RU"/>
        </w:rPr>
        <w:t>за один календарный месяц на два объекта Заказчика составляет 50 400 (пятьдесят тысяч четыреста)  тенге с учетом НДС. О</w:t>
      </w:r>
      <w:r>
        <w:rPr>
          <w:rFonts w:cs="Times New Roman"/>
          <w:lang w:val="kk-KZ"/>
        </w:rPr>
        <w:t xml:space="preserve">бщая </w:t>
      </w:r>
      <w:r>
        <w:rPr>
          <w:rFonts w:cs="Times New Roman"/>
          <w:lang w:val="ru-RU"/>
        </w:rPr>
        <w:t>с</w:t>
      </w:r>
      <w:r w:rsidRPr="00057AFA">
        <w:rPr>
          <w:rFonts w:cs="Times New Roman"/>
          <w:lang w:val="ru-RU"/>
        </w:rPr>
        <w:t xml:space="preserve">умма </w:t>
      </w:r>
      <w:proofErr w:type="gramStart"/>
      <w:r>
        <w:rPr>
          <w:rFonts w:cs="Times New Roman"/>
          <w:lang w:val="ru-RU"/>
        </w:rPr>
        <w:t>Договора</w:t>
      </w:r>
      <w:proofErr w:type="gramEnd"/>
      <w:r>
        <w:rPr>
          <w:rFonts w:cs="Times New Roman"/>
          <w:lang w:val="ru-RU"/>
        </w:rPr>
        <w:t xml:space="preserve"> </w:t>
      </w:r>
      <w:r w:rsidRPr="00057AFA">
        <w:rPr>
          <w:rFonts w:cs="Times New Roman"/>
          <w:lang w:val="ru-RU"/>
        </w:rPr>
        <w:t xml:space="preserve"> выделенная на закуп услуги составляет  </w:t>
      </w:r>
      <w:r>
        <w:rPr>
          <w:rFonts w:cs="Times New Roman"/>
          <w:lang w:val="ru-RU"/>
        </w:rPr>
        <w:t>604</w:t>
      </w:r>
      <w:r w:rsidRPr="00057A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8</w:t>
      </w:r>
      <w:r w:rsidRPr="00057AFA">
        <w:rPr>
          <w:rFonts w:cs="Times New Roman"/>
          <w:lang w:val="ru-RU"/>
        </w:rPr>
        <w:t xml:space="preserve">00 </w:t>
      </w:r>
      <w:r w:rsidRPr="00057AFA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 xml:space="preserve">шестьсот четыре тысяч </w:t>
      </w:r>
      <w:r w:rsidRPr="00057A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восемьсот</w:t>
      </w:r>
      <w:r w:rsidRPr="00057AFA">
        <w:rPr>
          <w:rFonts w:cs="Times New Roman"/>
          <w:lang w:val="ru-RU"/>
        </w:rPr>
        <w:t xml:space="preserve">) </w:t>
      </w:r>
      <w:r w:rsidRPr="00057AFA">
        <w:rPr>
          <w:rFonts w:cs="Times New Roman"/>
          <w:lang w:val="ru-RU"/>
        </w:rPr>
        <w:t>тенге без учета НДС.</w:t>
      </w:r>
      <w:r w:rsidRPr="00057AFA">
        <w:rPr>
          <w:rFonts w:cs="Times New Roman"/>
          <w:lang w:val="ru-RU"/>
        </w:rPr>
        <w:t xml:space="preserve">    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 xml:space="preserve">4. Ценовые предложения потенциальных поставщиков, запечатанные в конверты, представляются </w:t>
      </w:r>
      <w:r>
        <w:rPr>
          <w:rFonts w:eastAsia="Times New Roman" w:cs="Times New Roman"/>
          <w:color w:val="000000"/>
          <w:lang w:val="ru-RU" w:eastAsia="ru-RU"/>
        </w:rPr>
        <w:t>4 января</w:t>
      </w:r>
      <w:r w:rsidRPr="00057AFA">
        <w:rPr>
          <w:rStyle w:val="FontStyle73"/>
          <w:sz w:val="24"/>
          <w:szCs w:val="24"/>
          <w:lang w:val="ru-RU"/>
        </w:rPr>
        <w:t xml:space="preserve"> 201</w:t>
      </w:r>
      <w:r>
        <w:rPr>
          <w:rStyle w:val="FontStyle73"/>
          <w:sz w:val="24"/>
          <w:szCs w:val="24"/>
          <w:lang w:val="ru-RU"/>
        </w:rPr>
        <w:t>8</w:t>
      </w:r>
      <w:r w:rsidRPr="00057AFA">
        <w:rPr>
          <w:rStyle w:val="FontStyle73"/>
          <w:sz w:val="24"/>
          <w:szCs w:val="24"/>
          <w:lang w:val="ru-RU"/>
        </w:rPr>
        <w:t xml:space="preserve"> года до 11:00 часов местного времени, 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 w:rsidRPr="00057AFA">
        <w:rPr>
          <w:rFonts w:eastAsia="Calibri" w:cs="Times New Roman"/>
          <w:b/>
          <w:color w:val="000000"/>
          <w:lang w:val="ru-RU"/>
        </w:rPr>
        <w:t xml:space="preserve">130200, </w:t>
      </w:r>
      <w:proofErr w:type="spellStart"/>
      <w:r w:rsidRPr="00057AFA">
        <w:rPr>
          <w:rFonts w:eastAsia="Calibri" w:cs="Times New Roman"/>
          <w:b/>
          <w:color w:val="000000"/>
          <w:lang w:val="ru-RU"/>
        </w:rPr>
        <w:t>Мангистауская</w:t>
      </w:r>
      <w:proofErr w:type="spellEnd"/>
      <w:r w:rsidRPr="00057AFA">
        <w:rPr>
          <w:rFonts w:eastAsia="Calibri" w:cs="Times New Roman"/>
          <w:b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b/>
          <w:lang w:val="kk-KZ"/>
        </w:rPr>
        <w:t>г</w:t>
      </w:r>
      <w:proofErr w:type="gramEnd"/>
      <w:r>
        <w:rPr>
          <w:rFonts w:eastAsia="Times New Roman" w:cs="Times New Roman"/>
          <w:b/>
          <w:lang w:val="kk-KZ"/>
        </w:rPr>
        <w:t>. Жанаозен, мкр. Самал, дом 39 А. кабинет 17.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 (режим работы с 08 </w:t>
      </w:r>
      <w:r w:rsidRPr="00057AFA">
        <w:rPr>
          <w:rFonts w:eastAsia="Times New Roman" w:cs="Times New Roman"/>
          <w:color w:val="000000"/>
          <w:lang w:val="ru-RU" w:eastAsia="ru-RU"/>
        </w:rPr>
        <w:t>ч.00 мин. до 18.00 мин за исключением выходных дней суббота, воскресенье и обеденного перерыва с 12 ч.00 мин. до 14 ч. 00 мин.)</w:t>
      </w:r>
    </w:p>
    <w:p w:rsidR="00CF6177" w:rsidRPr="00057AFA" w:rsidRDefault="007C6EB8">
      <w:pPr>
        <w:pStyle w:val="Standard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Вскрытие конвертов потенциальных поставщиков с ценовыми предложениями будет осуществляться в 15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 часов 00 минут </w:t>
      </w:r>
      <w:r w:rsidRPr="00057AFA">
        <w:rPr>
          <w:rStyle w:val="FontStyle73"/>
          <w:sz w:val="24"/>
          <w:szCs w:val="24"/>
          <w:lang w:val="ru-RU"/>
        </w:rPr>
        <w:t>местного времени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 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4 января</w:t>
      </w:r>
      <w:r w:rsidRPr="00057AFA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201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8</w:t>
      </w:r>
      <w:r w:rsidRPr="00057AFA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г</w:t>
      </w:r>
      <w:r w:rsidRPr="00057AFA">
        <w:rPr>
          <w:rFonts w:eastAsia="Times New Roman" w:cs="Times New Roman"/>
          <w:color w:val="000000"/>
          <w:lang w:val="ru-RU" w:eastAsia="ru-RU"/>
        </w:rPr>
        <w:t>ода по адресу:</w:t>
      </w:r>
      <w:r w:rsidRPr="00057AFA"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 w:rsidRPr="00057AFA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057AFA">
        <w:rPr>
          <w:rFonts w:eastAsia="Calibri" w:cs="Times New Roman"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А, кабинет 220.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ценовых предложений вправе отзывать п</w:t>
      </w:r>
      <w:r w:rsidRPr="00057AFA">
        <w:rPr>
          <w:rFonts w:eastAsia="Times New Roman" w:cs="Times New Roman"/>
          <w:color w:val="000000"/>
          <w:lang w:val="ru-RU" w:eastAsia="ru-RU"/>
        </w:rPr>
        <w:t>оданные ценовые предложения.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</w:t>
      </w:r>
      <w:r w:rsidRPr="00057AFA">
        <w:rPr>
          <w:rFonts w:eastAsia="Times New Roman" w:cs="Times New Roman"/>
          <w:color w:val="000000"/>
          <w:lang w:val="ru-RU" w:eastAsia="ru-RU"/>
        </w:rPr>
        <w:t>рсной документацией.</w:t>
      </w:r>
    </w:p>
    <w:p w:rsidR="00CF6177" w:rsidRPr="00057AFA" w:rsidRDefault="007C6EB8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 w:rsidRPr="00057AFA">
        <w:rPr>
          <w:color w:val="000000"/>
          <w:lang w:val="ru-RU"/>
        </w:rPr>
        <w:tab/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</w:t>
      </w:r>
      <w:r w:rsidRPr="00057AFA">
        <w:rPr>
          <w:color w:val="000000"/>
          <w:lang w:val="ru-RU"/>
        </w:rPr>
        <w:t>нты: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lang w:val="ru-RU"/>
        </w:rPr>
      </w:pPr>
      <w:r w:rsidRPr="00057AFA">
        <w:rPr>
          <w:rStyle w:val="FontStyle73"/>
          <w:sz w:val="24"/>
          <w:szCs w:val="24"/>
          <w:lang w:val="ru-RU"/>
        </w:rPr>
        <w:tab/>
        <w:t xml:space="preserve">1) </w:t>
      </w:r>
      <w:r>
        <w:rPr>
          <w:rStyle w:val="FontStyle73"/>
          <w:sz w:val="24"/>
          <w:szCs w:val="24"/>
          <w:lang w:val="ru-RU"/>
        </w:rPr>
        <w:t xml:space="preserve">справка с  </w:t>
      </w:r>
      <w:r w:rsidRPr="00057AFA">
        <w:rPr>
          <w:rStyle w:val="FontStyle73"/>
          <w:sz w:val="24"/>
          <w:szCs w:val="24"/>
          <w:lang w:val="ru-RU"/>
        </w:rPr>
        <w:t xml:space="preserve"> банковски</w:t>
      </w:r>
      <w:r>
        <w:rPr>
          <w:rStyle w:val="FontStyle73"/>
          <w:sz w:val="24"/>
          <w:szCs w:val="24"/>
          <w:lang w:val="ru-RU"/>
        </w:rPr>
        <w:t>ми</w:t>
      </w:r>
      <w:r w:rsidRPr="00057AFA">
        <w:rPr>
          <w:rStyle w:val="FontStyle73"/>
          <w:sz w:val="24"/>
          <w:szCs w:val="24"/>
          <w:lang w:val="ru-RU"/>
        </w:rPr>
        <w:t xml:space="preserve"> реквизит</w:t>
      </w:r>
      <w:r>
        <w:rPr>
          <w:rStyle w:val="FontStyle73"/>
          <w:sz w:val="24"/>
          <w:szCs w:val="24"/>
          <w:lang w:val="ru-RU"/>
        </w:rPr>
        <w:t>ами</w:t>
      </w:r>
      <w:r w:rsidRPr="00057AFA">
        <w:rPr>
          <w:rStyle w:val="FontStyle73"/>
          <w:sz w:val="24"/>
          <w:szCs w:val="24"/>
          <w:lang w:val="ru-RU"/>
        </w:rPr>
        <w:t xml:space="preserve"> потенциального поставщика;</w:t>
      </w:r>
    </w:p>
    <w:p w:rsidR="00CF6177" w:rsidRPr="00057AFA" w:rsidRDefault="007C6EB8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057AFA">
        <w:rPr>
          <w:rStyle w:val="FontStyle73"/>
          <w:sz w:val="24"/>
          <w:szCs w:val="24"/>
          <w:lang w:val="ru-RU" w:eastAsia="en-US"/>
        </w:rPr>
        <w:lastRenderedPageBreak/>
        <w:tab/>
        <w:t>2) 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</w:t>
      </w:r>
      <w:r w:rsidRPr="00057AFA">
        <w:rPr>
          <w:rStyle w:val="FontStyle73"/>
          <w:sz w:val="24"/>
          <w:szCs w:val="24"/>
          <w:lang w:val="ru-RU" w:eastAsia="en-US"/>
        </w:rPr>
        <w:t>опию документа содержащего аналогичные сведения;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 w:rsidRPr="00057AFA">
        <w:rPr>
          <w:rStyle w:val="FontStyle73"/>
          <w:sz w:val="24"/>
          <w:szCs w:val="24"/>
          <w:lang w:val="ru-RU" w:eastAsia="en-US"/>
        </w:rPr>
        <w:t xml:space="preserve"> </w:t>
      </w:r>
      <w:r w:rsidRPr="00057AFA">
        <w:rPr>
          <w:rStyle w:val="FontStyle73"/>
          <w:sz w:val="24"/>
          <w:szCs w:val="24"/>
          <w:lang w:val="ru-RU" w:eastAsia="en-US"/>
        </w:rPr>
        <w:tab/>
        <w:t xml:space="preserve">3) </w:t>
      </w:r>
      <w:r>
        <w:rPr>
          <w:rStyle w:val="FontStyle73"/>
          <w:sz w:val="24"/>
          <w:szCs w:val="24"/>
          <w:lang w:val="ru-RU" w:eastAsia="en-US"/>
        </w:rPr>
        <w:t>копию свидетельства о поставке на учет налогоплательщика НДС (при наличии);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 w:eastAsia="en-US"/>
        </w:rPr>
        <w:t xml:space="preserve">        4) копию лицензии о реализации или иной передачи сре</w:t>
      </w:r>
      <w:proofErr w:type="gramStart"/>
      <w:r>
        <w:rPr>
          <w:rStyle w:val="FontStyle73"/>
          <w:sz w:val="24"/>
          <w:szCs w:val="24"/>
          <w:lang w:val="ru-RU" w:eastAsia="en-US"/>
        </w:rPr>
        <w:t>дств кр</w:t>
      </w:r>
      <w:proofErr w:type="gramEnd"/>
      <w:r>
        <w:rPr>
          <w:rStyle w:val="FontStyle73"/>
          <w:sz w:val="24"/>
          <w:szCs w:val="24"/>
          <w:lang w:val="ru-RU" w:eastAsia="en-US"/>
        </w:rPr>
        <w:t>иптографической защиты информации;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 w:eastAsia="en-US"/>
        </w:rPr>
        <w:t xml:space="preserve"> </w:t>
      </w:r>
      <w:r>
        <w:rPr>
          <w:rStyle w:val="FontStyle73"/>
          <w:sz w:val="24"/>
          <w:szCs w:val="24"/>
          <w:lang w:val="ru-RU" w:eastAsia="en-US"/>
        </w:rPr>
        <w:tab/>
      </w:r>
      <w:proofErr w:type="gramStart"/>
      <w:r>
        <w:rPr>
          <w:rStyle w:val="FontStyle73"/>
          <w:sz w:val="24"/>
          <w:szCs w:val="24"/>
          <w:lang w:val="ru-RU" w:eastAsia="en-US"/>
        </w:rPr>
        <w:t xml:space="preserve">5) предоставить </w:t>
      </w:r>
      <w:r>
        <w:rPr>
          <w:rStyle w:val="FontStyle73"/>
          <w:sz w:val="24"/>
          <w:szCs w:val="24"/>
          <w:lang w:val="ru-RU" w:eastAsia="en-US"/>
        </w:rPr>
        <w:t>подтверждающие документы о наличии данных сети передачи и соответствующие оборудования «Линии связи и пультовое оборудование для приема и обработке данных о срабатывании по пожарной сигнализации по выделенном по проводном линиям связи на (101)государственн</w:t>
      </w:r>
      <w:r>
        <w:rPr>
          <w:rStyle w:val="FontStyle73"/>
          <w:sz w:val="24"/>
          <w:szCs w:val="24"/>
          <w:lang w:val="ru-RU" w:eastAsia="en-US"/>
        </w:rPr>
        <w:t xml:space="preserve">ой противопожарной службы Департамента по чрезвычайным ситуациям </w:t>
      </w:r>
      <w:proofErr w:type="spellStart"/>
      <w:r>
        <w:rPr>
          <w:rStyle w:val="FontStyle73"/>
          <w:sz w:val="24"/>
          <w:szCs w:val="24"/>
          <w:lang w:val="ru-RU" w:eastAsia="en-US"/>
        </w:rPr>
        <w:t>Мангистауской</w:t>
      </w:r>
      <w:proofErr w:type="spellEnd"/>
      <w:r>
        <w:rPr>
          <w:rStyle w:val="FontStyle73"/>
          <w:sz w:val="24"/>
          <w:szCs w:val="24"/>
          <w:lang w:val="ru-RU" w:eastAsia="en-US"/>
        </w:rPr>
        <w:t xml:space="preserve"> области»;</w:t>
      </w:r>
      <w:proofErr w:type="gramEnd"/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ab/>
        <w:t xml:space="preserve">6) иметь в наличии оборудование для организации сети «передачи данных» по </w:t>
      </w:r>
      <w:proofErr w:type="spellStart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>Мангистауской</w:t>
      </w:r>
      <w:proofErr w:type="spellEnd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области </w:t>
      </w:r>
      <w:r>
        <w:rPr>
          <w:rStyle w:val="FontStyle73"/>
          <w:sz w:val="24"/>
          <w:szCs w:val="24"/>
          <w:shd w:val="clear" w:color="auto" w:fill="FFFFFF"/>
          <w:lang w:eastAsia="en-US"/>
        </w:rPr>
        <w:t>IP</w:t>
      </w:r>
      <w:r w:rsidRPr="00057AFA"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eastAsia="en-US"/>
        </w:rPr>
        <w:t>VPN</w:t>
      </w:r>
      <w:r w:rsidRPr="00057AFA"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>и ПЦК каналу связи;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ab/>
        <w:t>7) передача автоматического сигнала в ка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кие либо другие адреса </w:t>
      </w:r>
      <w:proofErr w:type="gramStart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>исключается</w:t>
      </w:r>
      <w:proofErr w:type="gramEnd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в том числе с последующим оповещением по телефонному звонку (частные пульты не предлагать);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ab/>
        <w:t xml:space="preserve">8) данный  </w:t>
      </w:r>
      <w:r>
        <w:rPr>
          <w:rStyle w:val="FontStyle73"/>
          <w:sz w:val="24"/>
          <w:szCs w:val="24"/>
          <w:shd w:val="clear" w:color="auto" w:fill="FFFFFF"/>
          <w:lang w:eastAsia="en-US"/>
        </w:rPr>
        <w:t>IP</w:t>
      </w:r>
      <w:r w:rsidRPr="00057AFA"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eastAsia="en-US"/>
        </w:rPr>
        <w:t>VPN</w:t>
      </w:r>
      <w:r w:rsidRPr="00057AFA"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>и ПЦК канал должен быть использован исключительно только для  передачи данных (Автоматической Пожарной Сигнал</w:t>
      </w:r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изации, Автоматического Пожарного Тушения, Система Контроля Доступа, Охранное Видео Наблюдение, Тревожная сигнализация) между Заказчиком и ДЧС </w:t>
      </w:r>
      <w:proofErr w:type="spellStart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>Мангистауской</w:t>
      </w:r>
      <w:proofErr w:type="spellEnd"/>
      <w:r>
        <w:rPr>
          <w:rStyle w:val="FontStyle73"/>
          <w:sz w:val="24"/>
          <w:szCs w:val="24"/>
          <w:shd w:val="clear" w:color="auto" w:fill="FFFFFF"/>
          <w:lang w:val="ru-RU" w:eastAsia="en-US"/>
        </w:rPr>
        <w:t xml:space="preserve"> области.</w:t>
      </w:r>
    </w:p>
    <w:p w:rsidR="00CF6177" w:rsidRPr="00057AFA" w:rsidRDefault="007C6EB8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kk-KZ"/>
        </w:rPr>
        <w:tab/>
        <w:t xml:space="preserve">8. </w:t>
      </w:r>
      <w:r w:rsidRPr="00057AFA">
        <w:rPr>
          <w:rStyle w:val="FontStyle73"/>
          <w:sz w:val="24"/>
          <w:szCs w:val="24"/>
          <w:lang w:val="ru-RU"/>
        </w:rPr>
        <w:t>Ценовое предложение должно включать все расходы поставщика, связанные с оказанием усл</w:t>
      </w:r>
      <w:r w:rsidRPr="00057AFA">
        <w:rPr>
          <w:rStyle w:val="FontStyle73"/>
          <w:sz w:val="24"/>
          <w:szCs w:val="24"/>
          <w:lang w:val="ru-RU"/>
        </w:rPr>
        <w:t>уг.</w:t>
      </w:r>
    </w:p>
    <w:p w:rsidR="00CF6177" w:rsidRPr="00057AFA" w:rsidRDefault="007C6EB8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057AFA">
        <w:rPr>
          <w:rStyle w:val="FontStyle73"/>
          <w:sz w:val="24"/>
          <w:szCs w:val="24"/>
          <w:lang w:val="ru-RU"/>
        </w:rPr>
        <w:tab/>
        <w:t>9.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057AFA">
        <w:rPr>
          <w:rStyle w:val="FontStyle73"/>
          <w:sz w:val="24"/>
          <w:szCs w:val="24"/>
          <w:lang w:val="ru-RU"/>
        </w:rPr>
        <w:t>Медикер</w:t>
      </w:r>
      <w:proofErr w:type="spellEnd"/>
      <w:r w:rsidRPr="00057AFA">
        <w:rPr>
          <w:rStyle w:val="FontStyle73"/>
          <w:sz w:val="24"/>
          <w:szCs w:val="24"/>
          <w:lang w:val="ru-RU"/>
        </w:rPr>
        <w:t xml:space="preserve"> плюс» подписанного проекта договора о закупке.</w:t>
      </w:r>
    </w:p>
    <w:p w:rsidR="00CF6177" w:rsidRPr="00057AFA" w:rsidRDefault="007C6EB8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057AFA">
        <w:rPr>
          <w:rStyle w:val="FontStyle73"/>
          <w:sz w:val="24"/>
          <w:szCs w:val="24"/>
          <w:lang w:val="ru-RU"/>
        </w:rPr>
        <w:tab/>
        <w:t>10. В случае если потенциальный поставщик уклонился от заключения договора о закупк</w:t>
      </w:r>
      <w:r w:rsidRPr="00057AFA">
        <w:rPr>
          <w:rStyle w:val="FontStyle73"/>
          <w:sz w:val="24"/>
          <w:szCs w:val="24"/>
          <w:lang w:val="ru-RU"/>
        </w:rPr>
        <w:t>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057AFA">
        <w:rPr>
          <w:rStyle w:val="FontStyle73"/>
          <w:sz w:val="24"/>
          <w:szCs w:val="24"/>
          <w:lang w:val="ru-RU"/>
        </w:rPr>
        <w:t>Медикер</w:t>
      </w:r>
      <w:proofErr w:type="spellEnd"/>
      <w:r w:rsidRPr="00057AFA">
        <w:rPr>
          <w:rStyle w:val="FontStyle73"/>
          <w:sz w:val="24"/>
          <w:szCs w:val="24"/>
          <w:lang w:val="ru-RU"/>
        </w:rPr>
        <w:t xml:space="preserve"> плюс».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Style w:val="FontStyle73"/>
          <w:rFonts w:eastAsia="Times New Roman"/>
          <w:sz w:val="24"/>
          <w:szCs w:val="24"/>
          <w:lang w:val="ru-RU"/>
        </w:rPr>
        <w:t xml:space="preserve">11. </w:t>
      </w:r>
      <w:r w:rsidRPr="00057AFA">
        <w:rPr>
          <w:rFonts w:eastAsia="Times New Roman" w:cs="Times New Roman"/>
          <w:color w:val="000000"/>
          <w:lang w:val="ru-RU" w:eastAsia="ru-RU"/>
        </w:rPr>
        <w:t>Ценовое п</w:t>
      </w:r>
      <w:r w:rsidRPr="00057AFA">
        <w:rPr>
          <w:rFonts w:eastAsia="Times New Roman" w:cs="Times New Roman"/>
          <w:color w:val="000000"/>
          <w:lang w:val="ru-RU" w:eastAsia="ru-RU"/>
        </w:rPr>
        <w:t>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12. На лицевой стороне запечатанного конверта с ценовым предложением потенциальный поставщик</w:t>
      </w:r>
      <w:r w:rsidRPr="00057AFA">
        <w:rPr>
          <w:rFonts w:eastAsia="Times New Roman" w:cs="Times New Roman"/>
          <w:color w:val="000000"/>
          <w:lang w:val="ru-RU" w:eastAsia="ru-RU"/>
        </w:rPr>
        <w:t xml:space="preserve"> указывает:</w:t>
      </w:r>
    </w:p>
    <w:p w:rsidR="00CF6177" w:rsidRPr="00057AFA" w:rsidRDefault="007C6EB8">
      <w:pPr>
        <w:pStyle w:val="Standard"/>
        <w:numPr>
          <w:ilvl w:val="0"/>
          <w:numId w:val="3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057AFA"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местонахождения, контактный телефон, электронный</w:t>
      </w:r>
    </w:p>
    <w:p w:rsidR="00CF6177" w:rsidRDefault="007C6EB8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lang w:eastAsia="ru-RU"/>
        </w:rPr>
        <w:t>адрес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потенциального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поставщика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,</w:t>
      </w:r>
    </w:p>
    <w:p w:rsidR="00CF6177" w:rsidRPr="00057AFA" w:rsidRDefault="007C6EB8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057AFA"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 организатора закупок,</w:t>
      </w:r>
    </w:p>
    <w:p w:rsidR="00CF6177" w:rsidRPr="00057AFA" w:rsidRDefault="007C6EB8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057AFA">
        <w:rPr>
          <w:rFonts w:eastAsia="Times New Roman" w:cs="Times New Roman"/>
          <w:b/>
          <w:bCs/>
          <w:color w:val="000000"/>
          <w:lang w:val="ru-RU" w:eastAsia="ru-RU"/>
        </w:rPr>
        <w:t xml:space="preserve">наименование закупок для участия, в которых предоставляется ценовое предложение </w:t>
      </w:r>
      <w:r w:rsidRPr="00057AFA">
        <w:rPr>
          <w:rFonts w:eastAsia="Times New Roman" w:cs="Times New Roman"/>
          <w:b/>
          <w:bCs/>
          <w:color w:val="000000"/>
          <w:lang w:val="ru-RU" w:eastAsia="ru-RU"/>
        </w:rPr>
        <w:t>потенциального поставщика.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12 объявления, не регистрируется в журнале регистрации конвертов </w:t>
      </w:r>
      <w:r w:rsidRPr="00057AFA">
        <w:rPr>
          <w:rFonts w:eastAsia="Times New Roman" w:cs="Times New Roman"/>
          <w:lang w:val="ru-RU" w:eastAsia="ru-RU"/>
        </w:rPr>
        <w:t>с ценовыми предложениями и возвращаетс</w:t>
      </w:r>
      <w:r w:rsidRPr="00057AFA">
        <w:rPr>
          <w:rFonts w:eastAsia="Times New Roman" w:cs="Times New Roman"/>
          <w:lang w:val="ru-RU" w:eastAsia="ru-RU"/>
        </w:rPr>
        <w:t>я потенциальному поставщику.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оформленной надлежащим образом.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lang w:val="ru-RU" w:eastAsia="ru-RU"/>
        </w:rPr>
        <w:t>14.</w:t>
      </w:r>
      <w:r w:rsidRPr="00057AFA">
        <w:rPr>
          <w:rFonts w:eastAsia="Times New Roman" w:cs="Times New Roman"/>
          <w:color w:val="FF0000"/>
          <w:lang w:val="ru-RU" w:eastAsia="ru-RU"/>
        </w:rPr>
        <w:t xml:space="preserve"> </w:t>
      </w:r>
      <w:r w:rsidRPr="00057AFA">
        <w:rPr>
          <w:rFonts w:eastAsia="Times New Roman" w:cs="Times New Roman"/>
          <w:color w:val="000000"/>
          <w:lang w:val="ru-RU"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</w:t>
      </w:r>
      <w:r w:rsidRPr="00057AFA">
        <w:rPr>
          <w:rFonts w:eastAsia="Times New Roman" w:cs="Times New Roman"/>
          <w:color w:val="000000"/>
          <w:lang w:val="ru-RU" w:eastAsia="ru-RU"/>
        </w:rPr>
        <w:t>ения срока предоставления ценовых предложений.</w:t>
      </w:r>
    </w:p>
    <w:p w:rsidR="00CF6177" w:rsidRPr="00057AFA" w:rsidRDefault="007C6EB8">
      <w:pPr>
        <w:pStyle w:val="Standard"/>
        <w:shd w:val="clear" w:color="auto" w:fill="FCFCFC"/>
        <w:ind w:firstLine="708"/>
        <w:jc w:val="both"/>
        <w:rPr>
          <w:lang w:val="ru-RU"/>
        </w:rPr>
      </w:pPr>
      <w:r w:rsidRPr="00057AFA">
        <w:rPr>
          <w:rFonts w:eastAsia="Times New Roman" w:cs="Times New Roman"/>
          <w:color w:val="000000"/>
          <w:lang w:val="ru-RU" w:eastAsia="ru-RU"/>
        </w:rPr>
        <w:t xml:space="preserve">16. Уполномоченный представитель организатора закупок: </w:t>
      </w:r>
      <w:proofErr w:type="spellStart"/>
      <w:r w:rsidRPr="00057AFA">
        <w:rPr>
          <w:rFonts w:eastAsia="Times New Roman" w:cs="Times New Roman"/>
          <w:color w:val="000000"/>
          <w:lang w:val="ru-RU" w:eastAsia="ru-RU"/>
        </w:rPr>
        <w:t>Тлепова</w:t>
      </w:r>
      <w:proofErr w:type="spellEnd"/>
      <w:r w:rsidRPr="00057AFA">
        <w:rPr>
          <w:rFonts w:eastAsia="Times New Roman" w:cs="Times New Roman"/>
          <w:color w:val="000000"/>
          <w:lang w:val="ru-RU" w:eastAsia="ru-RU"/>
        </w:rPr>
        <w:t xml:space="preserve"> А.Э. тел.: 8 72934 93-065 </w:t>
      </w:r>
      <w:proofErr w:type="spellStart"/>
      <w:r w:rsidRPr="00057AFA">
        <w:rPr>
          <w:rFonts w:eastAsia="Times New Roman" w:cs="Times New Roman"/>
          <w:color w:val="000000"/>
          <w:lang w:val="ru-RU" w:eastAsia="ru-RU"/>
        </w:rPr>
        <w:t>вн</w:t>
      </w:r>
      <w:proofErr w:type="spellEnd"/>
      <w:r w:rsidRPr="00057AFA">
        <w:rPr>
          <w:rFonts w:eastAsia="Times New Roman" w:cs="Times New Roman"/>
          <w:color w:val="000000"/>
          <w:lang w:val="ru-RU" w:eastAsia="ru-RU"/>
        </w:rPr>
        <w:t xml:space="preserve">. 143 </w:t>
      </w:r>
      <w:proofErr w:type="spellStart"/>
      <w:r w:rsidRPr="00057AFA">
        <w:rPr>
          <w:rFonts w:cs="Times New Roman"/>
          <w:lang w:val="ru-RU"/>
        </w:rPr>
        <w:t>моб</w:t>
      </w:r>
      <w:proofErr w:type="spellEnd"/>
      <w:r w:rsidRPr="00057AFA">
        <w:rPr>
          <w:rFonts w:cs="Times New Roman"/>
          <w:lang w:val="ru-RU"/>
        </w:rPr>
        <w:t>: 8</w:t>
      </w:r>
      <w:r>
        <w:rPr>
          <w:rFonts w:cs="Times New Roman"/>
        </w:rPr>
        <w:t> </w:t>
      </w:r>
      <w:r w:rsidRPr="00057AFA">
        <w:rPr>
          <w:rFonts w:cs="Times New Roman"/>
          <w:lang w:val="ru-RU"/>
        </w:rPr>
        <w:t xml:space="preserve">701 448 69 48; </w:t>
      </w:r>
      <w:r>
        <w:rPr>
          <w:rFonts w:cs="Times New Roman"/>
          <w:lang w:val="ru-RU"/>
        </w:rPr>
        <w:t>87087300434.</w:t>
      </w:r>
    </w:p>
    <w:p w:rsidR="00CF6177" w:rsidRPr="00057AFA" w:rsidRDefault="00CF6177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CF6177" w:rsidRPr="00057AFA" w:rsidRDefault="007C6EB8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 w:rsidRPr="00057AFA">
        <w:rPr>
          <w:lang w:val="ru-RU"/>
        </w:rPr>
        <w:t xml:space="preserve">Приложение №2  </w:t>
      </w:r>
      <w:r w:rsidRPr="00057AFA">
        <w:rPr>
          <w:rStyle w:val="FontStyle73"/>
          <w:sz w:val="24"/>
          <w:szCs w:val="24"/>
          <w:lang w:val="ru-RU"/>
        </w:rPr>
        <w:t xml:space="preserve">конкурсной документации по закупу услуг </w:t>
      </w:r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единой дежурной </w:t>
      </w:r>
      <w:proofErr w:type="spellStart"/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диспе</w:t>
      </w:r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черской</w:t>
      </w:r>
      <w:proofErr w:type="spellEnd"/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службы (112)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 w:rsidRPr="00057AFA">
        <w:rPr>
          <w:rStyle w:val="FontStyle73"/>
          <w:sz w:val="24"/>
          <w:szCs w:val="24"/>
          <w:lang w:val="ru-RU"/>
        </w:rPr>
        <w:t>п</w:t>
      </w:r>
      <w:r w:rsidRPr="00057AFA">
        <w:rPr>
          <w:rStyle w:val="FontStyle73"/>
          <w:sz w:val="24"/>
          <w:szCs w:val="24"/>
          <w:lang w:val="ru-RU"/>
        </w:rPr>
        <w:t>особом запроса ценовых предложений</w:t>
      </w:r>
    </w:p>
    <w:p w:rsidR="00CF6177" w:rsidRPr="00057AFA" w:rsidRDefault="00CF6177">
      <w:pPr>
        <w:pStyle w:val="Style1"/>
        <w:widowControl/>
        <w:spacing w:line="240" w:lineRule="auto"/>
        <w:ind w:left="5103"/>
        <w:jc w:val="left"/>
        <w:rPr>
          <w:sz w:val="28"/>
          <w:szCs w:val="28"/>
          <w:lang w:val="ru-RU"/>
        </w:rPr>
      </w:pPr>
    </w:p>
    <w:p w:rsidR="00CF6177" w:rsidRPr="00057AFA" w:rsidRDefault="00CF6177">
      <w:pPr>
        <w:pStyle w:val="Style1"/>
        <w:widowControl/>
        <w:spacing w:line="240" w:lineRule="auto"/>
        <w:ind w:left="5103"/>
        <w:jc w:val="left"/>
        <w:rPr>
          <w:sz w:val="28"/>
          <w:szCs w:val="28"/>
          <w:lang w:val="ru-RU"/>
        </w:rPr>
      </w:pPr>
    </w:p>
    <w:p w:rsidR="00CF6177" w:rsidRPr="00057AFA" w:rsidRDefault="00CF6177">
      <w:pPr>
        <w:pStyle w:val="Standard"/>
        <w:jc w:val="center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Договор о закупках услуги</w:t>
      </w:r>
    </w:p>
    <w:p w:rsidR="00CF6177" w:rsidRPr="00057AFA" w:rsidRDefault="00CF6177">
      <w:pPr>
        <w:pStyle w:val="Standard"/>
        <w:jc w:val="center"/>
        <w:rPr>
          <w:rFonts w:cs="Times New Roman"/>
          <w:b/>
          <w:lang w:val="ru-RU"/>
        </w:rPr>
      </w:pPr>
    </w:p>
    <w:p w:rsidR="00CF6177" w:rsidRPr="00057AFA" w:rsidRDefault="00CF6177">
      <w:pPr>
        <w:pStyle w:val="Standard"/>
        <w:jc w:val="center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 xml:space="preserve">г. </w:t>
      </w:r>
      <w:proofErr w:type="spellStart"/>
      <w:r w:rsidRPr="00057AFA">
        <w:rPr>
          <w:rFonts w:cs="Times New Roman"/>
          <w:b/>
          <w:lang w:val="ru-RU"/>
        </w:rPr>
        <w:t>Жанаозен</w:t>
      </w:r>
      <w:proofErr w:type="spellEnd"/>
      <w:r w:rsidRPr="00057AFA">
        <w:rPr>
          <w:rFonts w:cs="Times New Roman"/>
          <w:b/>
          <w:lang w:val="ru-RU"/>
        </w:rPr>
        <w:tab/>
      </w:r>
      <w:r w:rsidRPr="00057AFA">
        <w:rPr>
          <w:rFonts w:cs="Times New Roman"/>
          <w:b/>
          <w:lang w:val="ru-RU"/>
        </w:rPr>
        <w:tab/>
      </w:r>
      <w:r w:rsidRPr="00057AFA">
        <w:rPr>
          <w:rFonts w:cs="Times New Roman"/>
          <w:b/>
          <w:lang w:val="ru-RU"/>
        </w:rPr>
        <w:tab/>
      </w:r>
      <w:r w:rsidRPr="00057AFA">
        <w:rPr>
          <w:rFonts w:cs="Times New Roman"/>
          <w:b/>
          <w:lang w:val="ru-RU"/>
        </w:rPr>
        <w:tab/>
      </w:r>
      <w:r w:rsidRPr="00057AFA">
        <w:rPr>
          <w:rFonts w:cs="Times New Roman"/>
          <w:b/>
          <w:lang w:val="ru-RU"/>
        </w:rPr>
        <w:t xml:space="preserve">                   № ____       «___» ____ 2018 года</w:t>
      </w:r>
    </w:p>
    <w:p w:rsidR="00CF6177" w:rsidRPr="00057AFA" w:rsidRDefault="00CF6177">
      <w:pPr>
        <w:pStyle w:val="Standard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tabs>
          <w:tab w:val="left" w:pos="993"/>
        </w:tabs>
        <w:jc w:val="both"/>
        <w:rPr>
          <w:lang w:val="ru-RU"/>
        </w:rPr>
      </w:pPr>
      <w:r w:rsidRPr="00057AFA">
        <w:rPr>
          <w:rFonts w:cs="Times New Roman"/>
          <w:lang w:val="ru-RU"/>
        </w:rPr>
        <w:tab/>
      </w:r>
      <w:proofErr w:type="gramStart"/>
      <w:r w:rsidRPr="00057AFA">
        <w:rPr>
          <w:rFonts w:cs="Times New Roman"/>
          <w:lang w:val="ru-RU"/>
        </w:rPr>
        <w:t>Товарищество с ограниченной ответственностью «</w:t>
      </w:r>
      <w:proofErr w:type="spellStart"/>
      <w:r w:rsidRPr="00057AFA">
        <w:rPr>
          <w:rStyle w:val="FontStyle73"/>
          <w:sz w:val="24"/>
          <w:szCs w:val="24"/>
          <w:lang w:val="ru-RU"/>
        </w:rPr>
        <w:t>Медикер</w:t>
      </w:r>
      <w:proofErr w:type="spellEnd"/>
      <w:r w:rsidRPr="00057AFA">
        <w:rPr>
          <w:rStyle w:val="FontStyle73"/>
          <w:sz w:val="24"/>
          <w:szCs w:val="24"/>
          <w:lang w:val="ru-RU"/>
        </w:rPr>
        <w:t xml:space="preserve"> плюс</w:t>
      </w:r>
      <w:r w:rsidRPr="00057AFA">
        <w:rPr>
          <w:rFonts w:cs="Times New Roman"/>
          <w:lang w:val="ru-RU"/>
        </w:rPr>
        <w:t>», именуемое в дальнейшем «Заказчик», в лице ________________________, действующего на основании ___________, с одной стороны, и ______________</w:t>
      </w:r>
      <w:r w:rsidRPr="00057AFA">
        <w:rPr>
          <w:rFonts w:cs="Times New Roman"/>
          <w:lang w:val="ru-RU"/>
        </w:rPr>
        <w:t>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предложений от «____» ______ 2018 год</w:t>
      </w:r>
      <w:r w:rsidRPr="00057AFA">
        <w:rPr>
          <w:rFonts w:cs="Times New Roman"/>
          <w:lang w:val="ru-RU"/>
        </w:rPr>
        <w:t>а, заключили  настоящий Договор (далее – Договор) о нижеследующем:</w:t>
      </w:r>
      <w:proofErr w:type="gramEnd"/>
    </w:p>
    <w:p w:rsidR="00CF6177" w:rsidRPr="00057AFA" w:rsidRDefault="00CF6177">
      <w:pPr>
        <w:pStyle w:val="Standard"/>
        <w:ind w:firstLine="708"/>
        <w:jc w:val="both"/>
        <w:rPr>
          <w:b/>
          <w:lang w:val="ru-RU"/>
        </w:rPr>
      </w:pPr>
    </w:p>
    <w:p w:rsidR="00CF6177" w:rsidRPr="00057AFA" w:rsidRDefault="007C6EB8">
      <w:pPr>
        <w:pStyle w:val="a5"/>
        <w:spacing w:before="0" w:after="0"/>
        <w:jc w:val="center"/>
        <w:rPr>
          <w:b/>
          <w:lang w:val="ru-RU"/>
        </w:rPr>
      </w:pPr>
      <w:r w:rsidRPr="00057AFA">
        <w:rPr>
          <w:b/>
          <w:lang w:val="ru-RU"/>
        </w:rPr>
        <w:t>1. Предмет договора</w:t>
      </w:r>
    </w:p>
    <w:p w:rsidR="00CF6177" w:rsidRPr="00057AFA" w:rsidRDefault="007C6EB8">
      <w:pPr>
        <w:pStyle w:val="Standard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  <w:t xml:space="preserve">1.1. </w:t>
      </w:r>
      <w:r w:rsidRPr="00057AFA">
        <w:rPr>
          <w:rFonts w:cs="Times New Roman"/>
          <w:shd w:val="clear" w:color="auto" w:fill="FFFFFF"/>
          <w:lang w:val="ru-RU"/>
        </w:rPr>
        <w:t xml:space="preserve">Исполнитель обязуется по поручению Заказчика оказать услугу </w:t>
      </w:r>
      <w:r>
        <w:rPr>
          <w:rFonts w:cs="Times New Roman"/>
          <w:shd w:val="clear" w:color="auto" w:fill="FFFFFF"/>
          <w:lang w:val="ru-RU"/>
        </w:rPr>
        <w:t xml:space="preserve">по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единой дежурной диспетчерской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службы (112) </w:t>
      </w:r>
      <w:r>
        <w:rPr>
          <w:rFonts w:cs="Times New Roman"/>
          <w:shd w:val="clear" w:color="auto" w:fill="FFFFFF"/>
          <w:lang w:val="ru-RU"/>
        </w:rPr>
        <w:t xml:space="preserve"> </w:t>
      </w:r>
      <w:r w:rsidRPr="00057AFA">
        <w:rPr>
          <w:rFonts w:cs="Times New Roman"/>
          <w:shd w:val="clear" w:color="auto" w:fill="FFFFFF"/>
          <w:lang w:val="ru-RU"/>
        </w:rPr>
        <w:t xml:space="preserve">(далее – Услугу),  </w:t>
      </w:r>
      <w:r>
        <w:rPr>
          <w:rFonts w:cs="Times New Roman"/>
          <w:shd w:val="clear" w:color="auto" w:fill="FFFFFF"/>
          <w:lang w:val="ru-RU"/>
        </w:rPr>
        <w:t>установленных  зданиях Заказчика по адресу</w:t>
      </w:r>
      <w:proofErr w:type="gramStart"/>
      <w:r>
        <w:rPr>
          <w:rFonts w:cs="Times New Roman"/>
          <w:shd w:val="clear" w:color="auto" w:fill="FFFFFF"/>
          <w:lang w:val="ru-RU"/>
        </w:rPr>
        <w:t xml:space="preserve"> :</w:t>
      </w:r>
      <w:proofErr w:type="gramEnd"/>
      <w:r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shd w:val="clear" w:color="auto" w:fill="FFFFFF"/>
          <w:lang w:val="ru-RU"/>
        </w:rPr>
        <w:t>Мангистауская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 область, город </w:t>
      </w:r>
      <w:proofErr w:type="spellStart"/>
      <w:r>
        <w:rPr>
          <w:rFonts w:cs="Times New Roman"/>
          <w:shd w:val="clear" w:color="auto" w:fill="FFFFFF"/>
          <w:lang w:val="ru-RU"/>
        </w:rPr>
        <w:t>Жанаозен</w:t>
      </w:r>
      <w:proofErr w:type="spellEnd"/>
      <w:r>
        <w:rPr>
          <w:rFonts w:cs="Times New Roman"/>
          <w:shd w:val="clear" w:color="auto" w:fill="FFFFFF"/>
          <w:lang w:val="ru-RU"/>
        </w:rPr>
        <w:t>, микрорайон «</w:t>
      </w:r>
      <w:proofErr w:type="spellStart"/>
      <w:r>
        <w:rPr>
          <w:rFonts w:cs="Times New Roman"/>
          <w:shd w:val="clear" w:color="auto" w:fill="FFFFFF"/>
          <w:lang w:val="ru-RU"/>
        </w:rPr>
        <w:t>Самал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», дом 39 «А» и </w:t>
      </w:r>
      <w:proofErr w:type="spellStart"/>
      <w:r>
        <w:rPr>
          <w:rFonts w:cs="Times New Roman"/>
          <w:shd w:val="clear" w:color="auto" w:fill="FFFFFF"/>
          <w:lang w:val="ru-RU"/>
        </w:rPr>
        <w:t>Мангистауская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 область, </w:t>
      </w:r>
      <w:proofErr w:type="spellStart"/>
      <w:r>
        <w:rPr>
          <w:rFonts w:cs="Times New Roman"/>
          <w:shd w:val="clear" w:color="auto" w:fill="FFFFFF"/>
          <w:lang w:val="ru-RU"/>
        </w:rPr>
        <w:t>Каракиянский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 район, территория НГДУ-1, лечебно-профилактический центр</w:t>
      </w:r>
      <w:r w:rsidRPr="00057AFA">
        <w:rPr>
          <w:rFonts w:cs="Times New Roman"/>
          <w:shd w:val="clear" w:color="auto" w:fill="FFFFFF"/>
          <w:lang w:val="ru-RU"/>
        </w:rPr>
        <w:t xml:space="preserve"> сроки оказан</w:t>
      </w:r>
      <w:r w:rsidRPr="00057AFA">
        <w:rPr>
          <w:rFonts w:cs="Times New Roman"/>
          <w:shd w:val="clear" w:color="auto" w:fill="FFFFFF"/>
          <w:lang w:val="ru-RU"/>
        </w:rPr>
        <w:t xml:space="preserve">ия услуг, стоимость, единица измерения, общий объем указаны в Приложении 1, </w:t>
      </w:r>
      <w:r w:rsidRPr="00057AFA">
        <w:rPr>
          <w:rFonts w:cs="Times New Roman"/>
          <w:lang w:val="ru-RU"/>
        </w:rPr>
        <w:t>являющегося неотъемлемой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 w:rsidR="00CF6177" w:rsidRPr="00057AFA" w:rsidRDefault="007C6EB8">
      <w:pPr>
        <w:pStyle w:val="Standard"/>
        <w:tabs>
          <w:tab w:val="left" w:pos="709"/>
        </w:tabs>
        <w:ind w:firstLine="708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</w:r>
    </w:p>
    <w:p w:rsidR="00CF6177" w:rsidRPr="00057AFA" w:rsidRDefault="007C6EB8">
      <w:pPr>
        <w:pStyle w:val="Standard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2. Стоимость услуг и порядок р</w:t>
      </w:r>
      <w:r w:rsidRPr="00057AFA">
        <w:rPr>
          <w:rFonts w:cs="Times New Roman"/>
          <w:b/>
          <w:lang w:val="ru-RU"/>
        </w:rPr>
        <w:t>асчетов</w:t>
      </w:r>
    </w:p>
    <w:p w:rsidR="00CF6177" w:rsidRPr="00057AFA" w:rsidRDefault="007C6EB8">
      <w:pPr>
        <w:pStyle w:val="Standard"/>
        <w:jc w:val="both"/>
        <w:rPr>
          <w:lang w:val="ru-RU"/>
        </w:rPr>
      </w:pPr>
      <w:r w:rsidRPr="00057AFA">
        <w:rPr>
          <w:rFonts w:cs="Times New Roman"/>
          <w:lang w:val="ru-RU"/>
        </w:rPr>
        <w:tab/>
        <w:t xml:space="preserve">2.1. </w:t>
      </w:r>
      <w:r>
        <w:rPr>
          <w:rFonts w:cs="Times New Roman"/>
          <w:lang w:val="ru-RU"/>
        </w:rPr>
        <w:t>Стоимость работы</w:t>
      </w:r>
      <w:r w:rsidRPr="00057AFA">
        <w:rPr>
          <w:rFonts w:cs="Times New Roman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по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единой дежурной диспетчерской службы (112) </w:t>
      </w:r>
      <w:r>
        <w:rPr>
          <w:rFonts w:cs="Times New Roman"/>
          <w:shd w:val="clear" w:color="auto" w:fill="FFFFFF"/>
          <w:lang w:val="ru-RU"/>
        </w:rPr>
        <w:t xml:space="preserve"> за один календарный день месяц на два объекта Заказчика составляет</w:t>
      </w:r>
      <w:r w:rsidRPr="00057AFA">
        <w:rPr>
          <w:rFonts w:cs="Times New Roman"/>
          <w:shd w:val="clear" w:color="auto" w:fill="FFFFFF"/>
          <w:lang w:val="ru-RU"/>
        </w:rPr>
        <w:t xml:space="preserve"> </w:t>
      </w:r>
      <w:r w:rsidRPr="00057AFA">
        <w:rPr>
          <w:rFonts w:cs="Times New Roman"/>
          <w:b/>
          <w:bCs/>
          <w:shd w:val="clear" w:color="auto" w:fill="FFFFFF"/>
          <w:lang w:val="ru-RU"/>
        </w:rPr>
        <w:t xml:space="preserve">50 400(пятьдесят тысяч четыреста) </w:t>
      </w:r>
      <w:r>
        <w:rPr>
          <w:rFonts w:cs="Times New Roman"/>
          <w:b/>
          <w:bCs/>
          <w:shd w:val="clear" w:color="auto" w:fill="FFFFFF"/>
          <w:lang w:val="ru-RU"/>
        </w:rPr>
        <w:t xml:space="preserve">тенге с учетом НДС. Общая стоимость Услуги по настоящему Договору составляет </w:t>
      </w:r>
      <w:r>
        <w:rPr>
          <w:rFonts w:cs="Times New Roman"/>
          <w:b/>
          <w:bCs/>
          <w:shd w:val="clear" w:color="auto" w:fill="FFFFFF"/>
          <w:lang w:val="ru-RU"/>
        </w:rPr>
        <w:t>604 800</w:t>
      </w:r>
      <w:r w:rsidRPr="00057AFA">
        <w:rPr>
          <w:rFonts w:cs="Times New Roman"/>
          <w:bCs/>
          <w:shd w:val="clear" w:color="auto" w:fill="FFFFFF"/>
          <w:lang w:val="ru-RU"/>
        </w:rPr>
        <w:t>(шестьсот четыре тысячи восемьсот</w:t>
      </w:r>
      <w:proofErr w:type="gramStart"/>
      <w:r w:rsidRPr="00057AFA">
        <w:rPr>
          <w:rFonts w:cs="Times New Roman"/>
          <w:shd w:val="clear" w:color="auto" w:fill="FFFFFF"/>
          <w:lang w:val="ru-RU"/>
        </w:rPr>
        <w:t>)т</w:t>
      </w:r>
      <w:proofErr w:type="gramEnd"/>
      <w:r w:rsidRPr="00057AFA">
        <w:rPr>
          <w:rFonts w:cs="Times New Roman"/>
          <w:shd w:val="clear" w:color="auto" w:fill="FFFFFF"/>
          <w:lang w:val="ru-RU"/>
        </w:rPr>
        <w:t>енге с</w:t>
      </w:r>
      <w:r w:rsidRPr="00057AFA">
        <w:rPr>
          <w:rFonts w:cs="Times New Roman"/>
          <w:lang w:val="ru-RU"/>
        </w:rPr>
        <w:t xml:space="preserve"> учет</w:t>
      </w:r>
      <w:r>
        <w:rPr>
          <w:rFonts w:cs="Times New Roman"/>
          <w:lang w:val="ru-RU"/>
        </w:rPr>
        <w:t>ом</w:t>
      </w:r>
      <w:r w:rsidRPr="00057AFA">
        <w:rPr>
          <w:rFonts w:cs="Times New Roman"/>
          <w:lang w:val="ru-RU"/>
        </w:rPr>
        <w:t xml:space="preserve"> НДС и иных расходов, связанных с исполнением Исполнителем своих обязательств по настоящему Договору.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2.2. Заказчик производит оплату общей стоимости Услуг в размере 100 % (ста процентов) в течение 30 </w:t>
      </w:r>
      <w:r w:rsidRPr="00057AFA">
        <w:rPr>
          <w:rFonts w:cs="Times New Roman"/>
          <w:lang w:val="ru-RU"/>
        </w:rPr>
        <w:t>(тридцати) банковских дней, путем перечисления денежных средств на расчетный счет Исполнителя,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</w:t>
      </w:r>
      <w:r w:rsidRPr="00057AFA">
        <w:rPr>
          <w:rFonts w:cs="Times New Roman"/>
          <w:lang w:val="ru-RU"/>
        </w:rPr>
        <w:t>луг.</w:t>
      </w:r>
    </w:p>
    <w:p w:rsidR="00CF6177" w:rsidRPr="00057AFA" w:rsidRDefault="007C6EB8">
      <w:pPr>
        <w:pStyle w:val="Standard"/>
        <w:tabs>
          <w:tab w:val="left" w:pos="0"/>
          <w:tab w:val="left" w:pos="709"/>
          <w:tab w:val="left" w:pos="851"/>
        </w:tabs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  <w:t>2.3. Заказчик производит оплату за фактически оказанные Услуги.</w:t>
      </w:r>
    </w:p>
    <w:p w:rsidR="00CF6177" w:rsidRPr="00057AFA" w:rsidRDefault="007C6EB8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  <w:t>2.4.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</w:t>
      </w:r>
      <w:r w:rsidRPr="00057AFA">
        <w:rPr>
          <w:rFonts w:cs="Times New Roman"/>
          <w:lang w:val="ru-RU"/>
        </w:rPr>
        <w:t>лнителя.</w:t>
      </w:r>
    </w:p>
    <w:p w:rsidR="00CF6177" w:rsidRPr="00057AFA" w:rsidRDefault="007C6EB8">
      <w:pPr>
        <w:pStyle w:val="Standard"/>
        <w:ind w:firstLine="708"/>
        <w:jc w:val="both"/>
        <w:rPr>
          <w:lang w:val="ru-RU"/>
        </w:rPr>
      </w:pPr>
      <w:r w:rsidRPr="00057AFA">
        <w:rPr>
          <w:rFonts w:cs="Times New Roman"/>
          <w:lang w:val="ru-RU"/>
        </w:rPr>
        <w:t xml:space="preserve">2.5. </w:t>
      </w:r>
      <w:r w:rsidRPr="00057AFA">
        <w:rPr>
          <w:rFonts w:cs="Times New Roman"/>
          <w:bCs/>
          <w:color w:val="000000"/>
          <w:lang w:val="ru-RU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 w:rsidR="00CF6177" w:rsidRPr="00057AFA" w:rsidRDefault="00CF6177">
      <w:pPr>
        <w:pStyle w:val="Standard"/>
        <w:ind w:firstLine="708"/>
        <w:rPr>
          <w:rFonts w:cs="Times New Roman"/>
          <w:bCs/>
          <w:color w:val="000000"/>
          <w:lang w:val="ru-RU"/>
        </w:rPr>
      </w:pPr>
    </w:p>
    <w:p w:rsidR="00CF6177" w:rsidRPr="00057AFA" w:rsidRDefault="007C6EB8">
      <w:pPr>
        <w:pStyle w:val="Standard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3. Порядок оказания услуг</w:t>
      </w:r>
    </w:p>
    <w:p w:rsidR="00CF6177" w:rsidRPr="00057AFA" w:rsidRDefault="007C6EB8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057AFA">
        <w:rPr>
          <w:lang w:val="ru-RU"/>
        </w:rPr>
        <w:t>3.1. Услуга по настоящему Договору должны осуществляться Испол</w:t>
      </w:r>
      <w:r w:rsidRPr="00057AFA">
        <w:rPr>
          <w:lang w:val="ru-RU"/>
        </w:rPr>
        <w:t xml:space="preserve">нителем со дня </w:t>
      </w:r>
      <w:r w:rsidRPr="00057AFA">
        <w:rPr>
          <w:lang w:val="ru-RU"/>
        </w:rPr>
        <w:lastRenderedPageBreak/>
        <w:t>подписания Договора в течени</w:t>
      </w:r>
      <w:proofErr w:type="gramStart"/>
      <w:r w:rsidRPr="00057AFA">
        <w:rPr>
          <w:lang w:val="ru-RU"/>
        </w:rPr>
        <w:t>и</w:t>
      </w:r>
      <w:proofErr w:type="gramEnd"/>
      <w:r w:rsidRPr="00057AFA">
        <w:rPr>
          <w:lang w:val="ru-RU"/>
        </w:rPr>
        <w:t xml:space="preserve"> </w:t>
      </w:r>
      <w:r w:rsidRPr="00057AFA">
        <w:rPr>
          <w:color w:val="000000"/>
          <w:lang w:val="ru-RU"/>
        </w:rPr>
        <w:t>15 (пятнадцати)</w:t>
      </w:r>
      <w:r w:rsidRPr="00057AFA">
        <w:rPr>
          <w:lang w:val="ru-RU"/>
        </w:rPr>
        <w:t xml:space="preserve"> рабочих дней.</w:t>
      </w:r>
    </w:p>
    <w:p w:rsidR="00CF6177" w:rsidRPr="00057AFA" w:rsidRDefault="007C6EB8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057AFA">
        <w:rPr>
          <w:lang w:val="ru-RU"/>
        </w:rPr>
        <w:t xml:space="preserve">3.2. Прием - сдача оказанных Услуг осуществляется на основании Акта оказанных Услуг, подписываемого уполномоченными представителями Сторон и оформленного Исполнителем, в течение 5 </w:t>
      </w:r>
      <w:r w:rsidRPr="00057AFA">
        <w:rPr>
          <w:lang w:val="ru-RU"/>
        </w:rPr>
        <w:t xml:space="preserve">(пяти) рабочих дней </w:t>
      </w:r>
      <w:proofErr w:type="gramStart"/>
      <w:r w:rsidRPr="00057AFA">
        <w:rPr>
          <w:lang w:val="ru-RU"/>
        </w:rPr>
        <w:t>с даты предоставления</w:t>
      </w:r>
      <w:proofErr w:type="gramEnd"/>
      <w:r w:rsidRPr="00057AFA">
        <w:rPr>
          <w:lang w:val="ru-RU"/>
        </w:rPr>
        <w:t xml:space="preserve"> Исполнителем Заказчику результата оказанных Услуг.</w:t>
      </w:r>
    </w:p>
    <w:p w:rsidR="00CF6177" w:rsidRPr="00057AFA" w:rsidRDefault="007C6EB8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057AFA">
        <w:rPr>
          <w:lang w:val="ru-RU"/>
        </w:rPr>
        <w:t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</w:t>
      </w:r>
      <w:r w:rsidRPr="00057AFA">
        <w:rPr>
          <w:lang w:val="ru-RU"/>
        </w:rPr>
        <w:t xml:space="preserve">ней </w:t>
      </w:r>
      <w:proofErr w:type="gramStart"/>
      <w:r w:rsidRPr="00057AFA">
        <w:rPr>
          <w:lang w:val="ru-RU"/>
        </w:rPr>
        <w:t>с даты обнаружения</w:t>
      </w:r>
      <w:proofErr w:type="gramEnd"/>
      <w:r w:rsidRPr="00057AFA">
        <w:rPr>
          <w:lang w:val="ru-RU"/>
        </w:rPr>
        <w:t xml:space="preserve"> недостатков оказанных Услуг направить Исполнителю уведомление об устранении недостатков оказанных Услуг.</w:t>
      </w:r>
    </w:p>
    <w:p w:rsidR="00CF6177" w:rsidRPr="00057AFA" w:rsidRDefault="007C6EB8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057AFA">
        <w:rPr>
          <w:lang w:val="ru-RU"/>
        </w:rPr>
        <w:t xml:space="preserve">3.4. Исполнитель обязуется безвозмездно устранить обнаруженные недостатки оказанных Услуг в </w:t>
      </w:r>
      <w:r w:rsidRPr="00057AFA">
        <w:rPr>
          <w:shd w:val="clear" w:color="auto" w:fill="FFFFFF"/>
          <w:lang w:val="ru-RU"/>
        </w:rPr>
        <w:t>течение 2 (</w:t>
      </w:r>
      <w:r>
        <w:rPr>
          <w:shd w:val="clear" w:color="auto" w:fill="FFFFFF"/>
          <w:lang w:val="ru-RU"/>
        </w:rPr>
        <w:t>двух</w:t>
      </w:r>
      <w:r w:rsidRPr="00057AFA">
        <w:rPr>
          <w:shd w:val="clear" w:color="auto" w:fill="FFFFFF"/>
          <w:lang w:val="ru-RU"/>
        </w:rPr>
        <w:t>) р</w:t>
      </w:r>
      <w:r w:rsidRPr="00057AFA">
        <w:rPr>
          <w:lang w:val="ru-RU"/>
        </w:rPr>
        <w:t xml:space="preserve">абочих дней </w:t>
      </w:r>
      <w:proofErr w:type="gramStart"/>
      <w:r w:rsidRPr="00057AFA">
        <w:rPr>
          <w:lang w:val="ru-RU"/>
        </w:rPr>
        <w:t>с даты</w:t>
      </w:r>
      <w:r w:rsidRPr="00057AFA">
        <w:rPr>
          <w:lang w:val="ru-RU"/>
        </w:rPr>
        <w:t xml:space="preserve"> получения</w:t>
      </w:r>
      <w:proofErr w:type="gramEnd"/>
      <w:r w:rsidRPr="00057AFA">
        <w:rPr>
          <w:lang w:val="ru-RU"/>
        </w:rPr>
        <w:t xml:space="preserve"> от Заказчика уведомления об устранении недостатков оказанных Услуг.</w:t>
      </w:r>
    </w:p>
    <w:p w:rsidR="00CF6177" w:rsidRPr="00057AFA" w:rsidRDefault="00CF6177">
      <w:pPr>
        <w:pStyle w:val="a5"/>
        <w:shd w:val="clear" w:color="auto" w:fill="FFFFFF"/>
        <w:rPr>
          <w:b/>
          <w:sz w:val="28"/>
          <w:szCs w:val="28"/>
          <w:lang w:val="ru-RU"/>
        </w:rPr>
      </w:pPr>
    </w:p>
    <w:p w:rsidR="00CF6177" w:rsidRPr="00057AFA" w:rsidRDefault="007C6EB8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4. Права и обязанности сторон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4.1. Заказчик обязан: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4.1.1. проверить качество оказанных Услуг и в случае выявления дефектов незамедлительно письменно уведомить Исполнителя, с </w:t>
      </w:r>
      <w:r w:rsidRPr="00057AFA">
        <w:rPr>
          <w:rFonts w:cs="Times New Roman"/>
          <w:lang w:val="ru-RU"/>
        </w:rPr>
        <w:t>указанием срока их устранения;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4.2. Заказчик вправе: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4.2.1. применить необходимые санкции и меры по исправлению дефектов </w:t>
      </w:r>
      <w:r w:rsidRPr="00057AFA">
        <w:rPr>
          <w:rFonts w:cs="Times New Roman"/>
          <w:lang w:val="ru-RU"/>
        </w:rPr>
        <w:t>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4.2.2. в целях улучшения качества Услуг оказываемых Исполнителем, оценивать их </w:t>
      </w:r>
      <w:proofErr w:type="gramStart"/>
      <w:r w:rsidRPr="00057AFA">
        <w:rPr>
          <w:rFonts w:cs="Times New Roman"/>
          <w:lang w:val="ru-RU"/>
        </w:rPr>
        <w:t>согласно индикаторов</w:t>
      </w:r>
      <w:proofErr w:type="gramEnd"/>
      <w:r w:rsidRPr="00057AFA">
        <w:rPr>
          <w:rFonts w:cs="Times New Roman"/>
          <w:lang w:val="ru-RU"/>
        </w:rPr>
        <w:t xml:space="preserve"> качества.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 xml:space="preserve">4.3. </w:t>
      </w:r>
      <w:r w:rsidRPr="00057AFA">
        <w:rPr>
          <w:rFonts w:cs="Times New Roman"/>
          <w:b/>
          <w:lang w:val="ru-RU"/>
        </w:rPr>
        <w:t>Исполнитель обязан: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proofErr w:type="gramStart"/>
      <w:r w:rsidRPr="00057AFA">
        <w:rPr>
          <w:rFonts w:cs="Times New Roman"/>
          <w:lang w:val="ru-RU"/>
        </w:rPr>
        <w:t>4.3.1. не препятствовать прохождению представителям Заказчика в любое из мест своего нахождения для осуществления контроля за ходом выполнения Исполнителем обязанностей по настоящему Договору, а также оказывать помощь в его проведении;</w:t>
      </w:r>
      <w:proofErr w:type="gramEnd"/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4.3.2. если на качество выполнения работ может отрицательно повлиять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4.3.3. безвозмездно устранять по требованию Заказчика все обнар</w:t>
      </w:r>
      <w:r w:rsidRPr="00057AFA">
        <w:rPr>
          <w:rFonts w:cs="Times New Roman"/>
          <w:lang w:val="ru-RU"/>
        </w:rPr>
        <w:t>уженные недостатки оказанных услуг в порядке и сроки, указанные в пункте 3.4. настоящего Договора;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57AFA">
        <w:rPr>
          <w:rFonts w:cs="Times New Roman"/>
          <w:shd w:val="clear" w:color="auto" w:fill="FFFFFF"/>
          <w:lang w:val="ru-RU"/>
        </w:rPr>
        <w:t xml:space="preserve">4.3.4. </w:t>
      </w:r>
      <w:r>
        <w:rPr>
          <w:rFonts w:cs="Times New Roman"/>
          <w:color w:val="000000"/>
          <w:shd w:val="clear" w:color="auto" w:fill="FFFFFF"/>
          <w:lang w:val="ru-RU"/>
        </w:rPr>
        <w:t>р</w:t>
      </w:r>
      <w:r w:rsidRPr="00057AFA">
        <w:rPr>
          <w:rStyle w:val="a8"/>
          <w:b w:val="0"/>
          <w:bCs w:val="0"/>
          <w:color w:val="000000"/>
          <w:shd w:val="clear" w:color="auto" w:fill="FFFFFF"/>
          <w:lang w:val="ru-RU"/>
        </w:rPr>
        <w:t xml:space="preserve">аботы по </w:t>
      </w:r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единой дежурной </w:t>
      </w:r>
      <w:proofErr w:type="spellStart"/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диспечерской</w:t>
      </w:r>
      <w:proofErr w:type="spellEnd"/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службы (112) </w:t>
      </w:r>
      <w:r w:rsidRPr="00057AFA">
        <w:rPr>
          <w:rStyle w:val="a8"/>
          <w:b w:val="0"/>
          <w:bCs w:val="0"/>
          <w:color w:val="000000"/>
          <w:shd w:val="clear" w:color="auto" w:fill="FFFFFF"/>
          <w:lang w:val="ru-RU"/>
        </w:rPr>
        <w:t xml:space="preserve"> выполняются в сроки, установленные Графиком проведения обслуживания данных систем. Все работы по </w:t>
      </w:r>
      <w:r w:rsidRPr="00057AFA">
        <w:rPr>
          <w:rStyle w:val="a8"/>
          <w:b w:val="0"/>
          <w:bCs w:val="0"/>
          <w:color w:val="000000"/>
          <w:shd w:val="clear" w:color="auto" w:fill="FFFFFF"/>
          <w:lang w:val="ru-RU"/>
        </w:rPr>
        <w:t>обслуживанию должны строго соответствовать нормативным документам</w:t>
      </w:r>
      <w:proofErr w:type="gramStart"/>
      <w:r w:rsidRPr="00057AFA">
        <w:rPr>
          <w:rFonts w:cs="Times New Roman"/>
          <w:shd w:val="clear" w:color="auto" w:fill="FFFFFF"/>
          <w:lang w:val="ru-RU"/>
        </w:rPr>
        <w:t xml:space="preserve"> </w:t>
      </w:r>
      <w:r w:rsidRPr="00057AFA">
        <w:rPr>
          <w:rFonts w:cs="Times New Roman"/>
          <w:shd w:val="clear" w:color="auto" w:fill="FFFFFF"/>
          <w:lang w:val="ru-RU"/>
        </w:rPr>
        <w:t>;</w:t>
      </w:r>
      <w:proofErr w:type="gramEnd"/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4.3.5. принимать меры по недопущению необоснованных затрат со стороны Заказчика на оказание Услуг;</w:t>
      </w:r>
    </w:p>
    <w:p w:rsidR="00CF6177" w:rsidRPr="00057AFA" w:rsidRDefault="007C6EB8">
      <w:pPr>
        <w:pStyle w:val="Standard"/>
        <w:ind w:firstLine="704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4.3.6. возмещать Заказчику в полном объеме причиненные ему убытки, вызванные ненадлежащим</w:t>
      </w:r>
      <w:r w:rsidRPr="00057AFA">
        <w:rPr>
          <w:rFonts w:cs="Times New Roman"/>
          <w:lang w:val="ru-RU"/>
        </w:rPr>
        <w:t xml:space="preserve"> выполнением Исполнителем условий Договора, и/или иными неправомерными действиями;</w:t>
      </w:r>
    </w:p>
    <w:p w:rsidR="00CF6177" w:rsidRPr="00057AFA" w:rsidRDefault="007C6EB8">
      <w:pPr>
        <w:pStyle w:val="Standard"/>
        <w:ind w:firstLine="704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4.3.7. оказать Услуги качественно и в сроки, предусмотренные настоящим Договором;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4.3.8. своевременно предоставлять Заказчику счета-фактуры и акты сверок взаиморасчетов по </w:t>
      </w:r>
      <w:r w:rsidRPr="00057AFA">
        <w:rPr>
          <w:rFonts w:cs="Times New Roman"/>
          <w:lang w:val="ru-RU"/>
        </w:rPr>
        <w:t>оказанной Услуге;</w:t>
      </w:r>
    </w:p>
    <w:p w:rsidR="00CF6177" w:rsidRPr="00057AFA" w:rsidRDefault="007C6EB8">
      <w:pPr>
        <w:pStyle w:val="Standard"/>
        <w:ind w:firstLine="708"/>
        <w:jc w:val="both"/>
        <w:rPr>
          <w:lang w:val="ru-RU"/>
        </w:rPr>
      </w:pPr>
      <w:r w:rsidRPr="00057AFA">
        <w:rPr>
          <w:rFonts w:cs="Times New Roman"/>
          <w:lang w:val="ru-RU"/>
        </w:rPr>
        <w:t xml:space="preserve">4.3.9. </w:t>
      </w:r>
      <w:r>
        <w:rPr>
          <w:rFonts w:cs="Times New Roman"/>
          <w:lang w:val="ru-RU"/>
        </w:rPr>
        <w:t>с</w:t>
      </w:r>
      <w:r w:rsidRPr="00057AFA">
        <w:rPr>
          <w:rStyle w:val="a8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 xml:space="preserve">роки прибытия сотрудников, обслуживающих </w:t>
      </w:r>
      <w:r>
        <w:rPr>
          <w:rStyle w:val="a8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>ЕДДС</w:t>
      </w:r>
      <w:r w:rsidRPr="00057AFA">
        <w:rPr>
          <w:rStyle w:val="a8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 xml:space="preserve"> на объект защиты, в случае возникновения отказа данных систем, не менее 1 часа с начала подачи заявки и в случае отсутствия необходимости замены по причине поломки оборудования провест</w:t>
      </w:r>
      <w:r w:rsidRPr="00057AFA">
        <w:rPr>
          <w:rStyle w:val="a8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>и устранения поломки не менее 2 часов</w:t>
      </w:r>
      <w:r w:rsidRPr="00057AFA">
        <w:rPr>
          <w:rFonts w:cs="Times New Roman"/>
          <w:color w:val="000000"/>
          <w:shd w:val="clear" w:color="auto" w:fill="FFFFFF"/>
          <w:lang w:val="ru-RU"/>
        </w:rPr>
        <w:t>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4.3.10. соблюдать правила поведения в чрезвычайных ситуациях, а также правила </w:t>
      </w:r>
      <w:r w:rsidRPr="00057AFA">
        <w:rPr>
          <w:rFonts w:cs="Times New Roman"/>
          <w:lang w:val="ru-RU"/>
        </w:rPr>
        <w:lastRenderedPageBreak/>
        <w:t>внутреннего распорядка Заказчика;</w:t>
      </w:r>
    </w:p>
    <w:p w:rsidR="00CF6177" w:rsidRPr="00057AFA" w:rsidRDefault="007C6EB8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  <w:r w:rsidRPr="00057AFA">
        <w:rPr>
          <w:lang w:val="ru-RU"/>
        </w:rPr>
        <w:t xml:space="preserve">   </w:t>
      </w:r>
      <w:r w:rsidRPr="00057AFA">
        <w:rPr>
          <w:rFonts w:ascii="Calibri" w:eastAsia="Calibri" w:hAnsi="Calibri"/>
          <w:lang w:val="ru-RU"/>
        </w:rPr>
        <w:t xml:space="preserve">4.3.11. </w:t>
      </w:r>
      <w:r w:rsidRPr="00057AFA">
        <w:rPr>
          <w:shd w:val="clear" w:color="auto" w:fill="FFFFFF"/>
          <w:lang w:val="ru-RU"/>
        </w:rPr>
        <w:t xml:space="preserve">Оказать услуги согласно действующим стандартом регламентом и требованиям </w:t>
      </w:r>
      <w:proofErr w:type="spellStart"/>
      <w:r w:rsidRPr="00057AFA">
        <w:rPr>
          <w:shd w:val="clear" w:color="auto" w:fill="FFFFFF"/>
          <w:lang w:val="ru-RU"/>
        </w:rPr>
        <w:t>предусотреные</w:t>
      </w:r>
      <w:proofErr w:type="spellEnd"/>
      <w:r w:rsidRPr="00057AFA">
        <w:rPr>
          <w:shd w:val="clear" w:color="auto" w:fill="FFFFFF"/>
          <w:lang w:val="ru-RU"/>
        </w:rPr>
        <w:t xml:space="preserve"> для </w:t>
      </w:r>
      <w:r w:rsidRPr="00057AFA">
        <w:rPr>
          <w:shd w:val="clear" w:color="auto" w:fill="FFFFFF"/>
          <w:lang w:val="ru-RU"/>
        </w:rPr>
        <w:t xml:space="preserve">данного вида услуг и </w:t>
      </w:r>
      <w:r w:rsidRPr="00057AFA">
        <w:rPr>
          <w:color w:val="000000"/>
          <w:shd w:val="clear" w:color="auto" w:fill="FFFFFF"/>
          <w:lang w:val="ru-RU"/>
        </w:rPr>
        <w:t>«Требования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пожаре»</w:t>
      </w:r>
    </w:p>
    <w:p w:rsidR="00CF6177" w:rsidRPr="00057AFA" w:rsidRDefault="00CF6177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</w:p>
    <w:p w:rsidR="00CF6177" w:rsidRPr="00057AFA" w:rsidRDefault="007C6EB8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  <w:r w:rsidRPr="00057AFA">
        <w:rPr>
          <w:lang w:val="ru-RU"/>
        </w:rPr>
        <w:t>4.3.12. Соблюдать секретность конфиденциал</w:t>
      </w:r>
      <w:r w:rsidRPr="00057AFA">
        <w:rPr>
          <w:lang w:val="ru-RU"/>
        </w:rPr>
        <w:t xml:space="preserve">ьной информации, получаемой в результате контактов с  Заказчиком, как во время, так и после завершения действия настоящего договора. </w:t>
      </w:r>
      <w:r>
        <w:rPr>
          <w:lang w:val="ru-RU"/>
        </w:rPr>
        <w:t>О</w:t>
      </w:r>
      <w:r w:rsidRPr="00057AFA">
        <w:rPr>
          <w:lang w:val="ru-RU"/>
        </w:rPr>
        <w:t>пределение объёма и составление графика технического обслуживания и ремонта в соответствии с нормативными документами и пр</w:t>
      </w:r>
      <w:r w:rsidRPr="00057AFA">
        <w:rPr>
          <w:lang w:val="ru-RU"/>
        </w:rPr>
        <w:t>авилами, действующими на территории Республики Казахстан, а также требованиям инструкций и руководств по эксплуатации изготовителей оборудования;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проведение внешнего осмотра, контроль технического состояния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проверка работоспособности и правильности функци</w:t>
      </w:r>
      <w:r>
        <w:t>онирования;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проведение профилактических, планово-предупредительных ремонтных работ, необходимых для поддержания систем в исправном рабочем состоянии;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устранение неисправностей, возникающих в процессе эксплуатации и при проведении технического обслуживани</w:t>
      </w:r>
      <w:r>
        <w:t>я;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оказание технической помощи Заказчику в вопросах, касающихся эксплуатации установок (проведение инструктажа, составление инструкций для дежурного персонала, обучение персонала);</w:t>
      </w:r>
    </w:p>
    <w:p w:rsidR="00CF6177" w:rsidRDefault="007C6EB8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 xml:space="preserve">при каждом осмотре установок обеспечить выдачу технических рекомендаций по </w:t>
      </w:r>
      <w:r>
        <w:t>улучшению работы установок.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4.4.  Исполнитель вправе: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4.4.1. требовать дополнительных письменных инструкций для выполнения поручений Заказчика;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4.4.2. требовать от Заказчика оплаты оказываемых Услуг в соответствии с условиями настоящего Договора;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4.4.3. пр</w:t>
      </w:r>
      <w:r w:rsidRPr="00057AFA">
        <w:rPr>
          <w:rFonts w:cs="Times New Roman"/>
          <w:lang w:val="ru-RU"/>
        </w:rPr>
        <w:t>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</w:t>
      </w:r>
      <w:r w:rsidRPr="00057AFA">
        <w:rPr>
          <w:rFonts w:cs="Times New Roman"/>
          <w:lang w:val="ru-RU"/>
        </w:rPr>
        <w:t xml:space="preserve"> случае Исполнитель обязан письменно согласовать с Заказчиком кандидатуры привлекаемых лиц.</w:t>
      </w:r>
    </w:p>
    <w:p w:rsidR="00CF6177" w:rsidRPr="00057AFA" w:rsidRDefault="00CF6177">
      <w:pPr>
        <w:pStyle w:val="Standard"/>
        <w:ind w:firstLine="708"/>
        <w:jc w:val="both"/>
        <w:rPr>
          <w:rFonts w:cs="Times New Roman"/>
          <w:lang w:val="ru-RU"/>
        </w:rPr>
      </w:pPr>
    </w:p>
    <w:p w:rsidR="00CF6177" w:rsidRDefault="007C6EB8" w:rsidP="00CF6177">
      <w:pPr>
        <w:pStyle w:val="Heading1"/>
        <w:keepLines w:val="0"/>
        <w:widowControl/>
        <w:numPr>
          <w:ilvl w:val="0"/>
          <w:numId w:val="4"/>
        </w:numPr>
        <w:spacing w:before="0" w:after="20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Гарантия</w:t>
      </w:r>
      <w:proofErr w:type="spellEnd"/>
    </w:p>
    <w:p w:rsidR="00CF6177" w:rsidRDefault="007C6EB8">
      <w:pPr>
        <w:pStyle w:val="a6"/>
        <w:numPr>
          <w:ilvl w:val="1"/>
          <w:numId w:val="2"/>
        </w:numPr>
        <w:ind w:left="0" w:firstLine="709"/>
        <w:jc w:val="both"/>
      </w:pPr>
      <w:r w:rsidRPr="00057AFA">
        <w:rPr>
          <w:lang w:val="ru-RU"/>
        </w:rPr>
        <w:t xml:space="preserve">Исполнитель гарантирует обеспечение бесперебойной, качественной и своевременной работы по оказанию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CF6177" w:rsidRPr="00057AFA" w:rsidRDefault="007C6EB8">
      <w:pPr>
        <w:pStyle w:val="a6"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057AFA">
        <w:rPr>
          <w:lang w:val="ru-RU"/>
        </w:rPr>
        <w:t xml:space="preserve">Заказчик </w:t>
      </w:r>
      <w:r w:rsidRPr="00057AFA">
        <w:rPr>
          <w:lang w:val="ru-RU"/>
        </w:rPr>
        <w:t>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CF6177" w:rsidRPr="00057AFA" w:rsidRDefault="007C6EB8">
      <w:pPr>
        <w:pStyle w:val="a6"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057AFA">
        <w:rPr>
          <w:lang w:val="ru-RU"/>
        </w:rPr>
        <w:t>Исполните</w:t>
      </w:r>
      <w:r w:rsidRPr="00057AFA">
        <w:rPr>
          <w:lang w:val="ru-RU"/>
        </w:rPr>
        <w:t>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</w:t>
      </w:r>
      <w:r w:rsidRPr="00057AFA">
        <w:rPr>
          <w:lang w:val="ru-RU"/>
        </w:rPr>
        <w:t>т обладать по Договору в отношении Исполнителя.</w:t>
      </w:r>
    </w:p>
    <w:p w:rsidR="00CF6177" w:rsidRPr="00057AFA" w:rsidRDefault="007C6EB8">
      <w:pPr>
        <w:pStyle w:val="Standard"/>
        <w:ind w:firstLine="708"/>
        <w:jc w:val="both"/>
        <w:rPr>
          <w:lang w:val="ru-RU"/>
        </w:rPr>
      </w:pPr>
      <w:r w:rsidRPr="00057AFA">
        <w:rPr>
          <w:lang w:val="ru-RU"/>
        </w:rPr>
        <w:t>5.4. Исполнитель гарантирует качественное оказание услуги и  предоставляет гарантию на 12 (двенадцать) календарных месяцев.</w:t>
      </w:r>
    </w:p>
    <w:p w:rsidR="00CF6177" w:rsidRPr="00057AFA" w:rsidRDefault="00CF6177">
      <w:pPr>
        <w:pStyle w:val="Standard"/>
        <w:ind w:firstLine="708"/>
        <w:rPr>
          <w:lang w:val="ru-RU"/>
        </w:rPr>
      </w:pPr>
    </w:p>
    <w:p w:rsidR="00CF6177" w:rsidRPr="00057AFA" w:rsidRDefault="00CF6177">
      <w:pPr>
        <w:pStyle w:val="Standard"/>
        <w:ind w:firstLine="708"/>
        <w:rPr>
          <w:lang w:val="ru-RU"/>
        </w:rPr>
      </w:pPr>
    </w:p>
    <w:p w:rsidR="00CF6177" w:rsidRDefault="007C6EB8">
      <w:pPr>
        <w:pStyle w:val="a6"/>
        <w:numPr>
          <w:ilvl w:val="0"/>
          <w:numId w:val="2"/>
        </w:numPr>
        <w:jc w:val="center"/>
        <w:rPr>
          <w:b/>
        </w:rPr>
      </w:pPr>
      <w:proofErr w:type="spellStart"/>
      <w:r>
        <w:rPr>
          <w:b/>
        </w:rPr>
        <w:t>Ответственность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CF6177" w:rsidRPr="00057AFA" w:rsidRDefault="007C6EB8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057AFA">
        <w:rPr>
          <w:sz w:val="24"/>
          <w:szCs w:val="24"/>
          <w:lang w:val="ru-RU"/>
        </w:rPr>
        <w:t xml:space="preserve"> Если Исполнитель не может оказать Услуги в сроки, предусм</w:t>
      </w:r>
      <w:r w:rsidRPr="00057AFA">
        <w:rPr>
          <w:sz w:val="24"/>
          <w:szCs w:val="24"/>
          <w:lang w:val="ru-RU"/>
        </w:rPr>
        <w:t xml:space="preserve">отренные </w:t>
      </w:r>
      <w:r w:rsidRPr="00057AFA">
        <w:rPr>
          <w:sz w:val="24"/>
          <w:szCs w:val="24"/>
          <w:lang w:val="ru-RU"/>
        </w:rPr>
        <w:lastRenderedPageBreak/>
        <w:t>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 w:rsidR="00CF6177" w:rsidRDefault="007C6EB8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057AFA">
        <w:rPr>
          <w:sz w:val="24"/>
          <w:szCs w:val="24"/>
          <w:lang w:val="ru-RU"/>
        </w:rPr>
        <w:t>Если неустойка за просрочку в оказании Услуг по вине Исполните</w:t>
      </w:r>
      <w:r w:rsidRPr="00057AFA">
        <w:rPr>
          <w:sz w:val="24"/>
          <w:szCs w:val="24"/>
          <w:lang w:val="ru-RU"/>
        </w:rPr>
        <w:t>ля превысит10 (десять) % от суммы Договора,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</w:t>
      </w:r>
      <w:r w:rsidRPr="00057AFA">
        <w:rPr>
          <w:sz w:val="24"/>
          <w:szCs w:val="24"/>
          <w:lang w:val="ru-RU"/>
        </w:rPr>
        <w:t xml:space="preserve">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</w:t>
      </w:r>
      <w:proofErr w:type="spellStart"/>
      <w:r>
        <w:rPr>
          <w:sz w:val="24"/>
          <w:szCs w:val="24"/>
        </w:rPr>
        <w:t>Заказчика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течение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банковских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дней</w:t>
      </w:r>
      <w:proofErr w:type="spellEnd"/>
      <w:r>
        <w:rPr>
          <w:sz w:val="24"/>
          <w:szCs w:val="24"/>
        </w:rPr>
        <w:t>.</w:t>
      </w:r>
    </w:p>
    <w:p w:rsidR="00CF6177" w:rsidRPr="00057AFA" w:rsidRDefault="007C6EB8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057AFA">
        <w:rPr>
          <w:sz w:val="24"/>
          <w:szCs w:val="24"/>
          <w:lang w:val="ru-RU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</w:t>
      </w:r>
      <w:r w:rsidRPr="00057AFA">
        <w:rPr>
          <w:sz w:val="24"/>
          <w:szCs w:val="24"/>
          <w:lang w:val="ru-RU"/>
        </w:rPr>
        <w:t>ющим законодательством Республики Казахстан.</w:t>
      </w:r>
    </w:p>
    <w:p w:rsidR="00CF6177" w:rsidRPr="00057AFA" w:rsidRDefault="007C6EB8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57AFA">
        <w:rPr>
          <w:rFonts w:ascii="Times New Roman" w:hAnsi="Times New Roman"/>
          <w:lang w:val="ru-RU"/>
        </w:rPr>
        <w:t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</w:t>
      </w:r>
    </w:p>
    <w:p w:rsidR="00CF6177" w:rsidRPr="00057AFA" w:rsidRDefault="007C6EB8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lang w:val="ru-RU"/>
        </w:rPr>
      </w:pPr>
      <w:r w:rsidRPr="00057AFA">
        <w:rPr>
          <w:rFonts w:ascii="Times New Roman" w:hAnsi="Times New Roman"/>
          <w:lang w:val="ru-RU"/>
        </w:rPr>
        <w:t xml:space="preserve">6.5. В случае </w:t>
      </w:r>
      <w:r w:rsidRPr="00057AFA">
        <w:rPr>
          <w:rFonts w:ascii="Times New Roman" w:hAnsi="Times New Roman"/>
          <w:lang w:val="ru-RU"/>
        </w:rPr>
        <w:t xml:space="preserve">нарушения Заказчиком сроков оплаты, предусмотренных пунктом 2.2. Договора, </w:t>
      </w:r>
      <w:r w:rsidRPr="00057AFA">
        <w:rPr>
          <w:rFonts w:ascii="Times New Roman" w:hAnsi="Times New Roman"/>
          <w:color w:val="000000"/>
          <w:lang w:val="ru-RU"/>
        </w:rPr>
        <w:t xml:space="preserve">Исполнитель вправе взыскать с Заказчика неустойку в размере </w:t>
      </w:r>
      <w:r w:rsidRPr="00057AFA">
        <w:rPr>
          <w:rFonts w:ascii="Times New Roman" w:hAnsi="Times New Roman"/>
          <w:lang w:val="ru-RU"/>
        </w:rPr>
        <w:t>0,1% от суммы подлежащей оплате, но не более 10 % от общей стоимости Услуг.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6.6. Стороны несут ответственность за невыпол</w:t>
      </w:r>
      <w:r w:rsidRPr="00057AFA">
        <w:rPr>
          <w:rFonts w:cs="Times New Roman"/>
          <w:lang w:val="ru-RU"/>
        </w:rPr>
        <w:t>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6.7. Уплата неусто</w:t>
      </w:r>
      <w:r w:rsidRPr="00057AFA">
        <w:rPr>
          <w:rFonts w:cs="Times New Roman"/>
          <w:lang w:val="ru-RU"/>
        </w:rPr>
        <w:t>йки не освобождает Стороны от надлежащего исполнения обязательств по настоящему Договору.</w:t>
      </w:r>
    </w:p>
    <w:p w:rsidR="00CF6177" w:rsidRPr="00057AFA" w:rsidRDefault="00CF6177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CF6177" w:rsidRPr="00057AFA" w:rsidRDefault="007C6EB8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7. Форс-мажор</w:t>
      </w:r>
    </w:p>
    <w:p w:rsidR="00CF6177" w:rsidRPr="00057AFA" w:rsidRDefault="007C6EB8">
      <w:pPr>
        <w:pStyle w:val="Standard"/>
        <w:tabs>
          <w:tab w:val="left" w:pos="1276"/>
        </w:tabs>
        <w:jc w:val="both"/>
        <w:rPr>
          <w:lang w:val="ru-RU"/>
        </w:rPr>
      </w:pPr>
      <w:r w:rsidRPr="00057AFA">
        <w:rPr>
          <w:rFonts w:cs="Times New Roman"/>
          <w:lang w:val="ru-RU"/>
        </w:rPr>
        <w:t xml:space="preserve">           7.1.   </w:t>
      </w:r>
      <w:proofErr w:type="gramStart"/>
      <w:r w:rsidRPr="00057AFA">
        <w:rPr>
          <w:rFonts w:cs="Times New Roman"/>
          <w:lang w:val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</w:t>
      </w:r>
      <w:r w:rsidRPr="00057AFA">
        <w:rPr>
          <w:rFonts w:cs="Times New Roman"/>
          <w:lang w:val="ru-RU"/>
        </w:rPr>
        <w:t xml:space="preserve">следствием обстоятельств непреодолимой силы: пожара, наводнения, землетрясения, военных действий, </w:t>
      </w:r>
      <w:r w:rsidRPr="00057AFA">
        <w:rPr>
          <w:rFonts w:cs="Times New Roman"/>
          <w:lang w:val="ru-RU" w:eastAsia="ko-KR"/>
        </w:rPr>
        <w:t xml:space="preserve">несвоевременное выполнение обязательств администратором бюджетной программы </w:t>
      </w:r>
      <w:r w:rsidRPr="00057AFA">
        <w:rPr>
          <w:rFonts w:cs="Times New Roman"/>
          <w:lang w:val="ru-RU"/>
        </w:rPr>
        <w:t>и другими государственными органами перед Заказчиком т.д. и если эти обстоятельств</w:t>
      </w:r>
      <w:r w:rsidRPr="00057AFA">
        <w:rPr>
          <w:rFonts w:cs="Times New Roman"/>
          <w:lang w:val="ru-RU"/>
        </w:rPr>
        <w:t>а непосредственно повлияли на исполнение обязательств по настоящему Договору.</w:t>
      </w:r>
      <w:proofErr w:type="gramEnd"/>
      <w:r w:rsidRPr="00057AFA">
        <w:rPr>
          <w:rFonts w:cs="Times New Roman"/>
          <w:lang w:val="ru-RU"/>
        </w:rPr>
        <w:t xml:space="preserve">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 w:rsidR="00CF6177" w:rsidRPr="00057AFA" w:rsidRDefault="007C6EB8">
      <w:pPr>
        <w:pStyle w:val="Standard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  <w:t>7.2. Сторона, ссылающаяся на</w:t>
      </w:r>
      <w:r w:rsidRPr="00057AFA">
        <w:rPr>
          <w:rFonts w:cs="Times New Roman"/>
          <w:lang w:val="ru-RU"/>
        </w:rPr>
        <w:t xml:space="preserve"> такие обстоятельства, обязана в течение 5 (пяти) рабочих дней </w:t>
      </w:r>
      <w:proofErr w:type="gramStart"/>
      <w:r w:rsidRPr="00057AFA">
        <w:rPr>
          <w:rFonts w:cs="Times New Roman"/>
          <w:lang w:val="ru-RU"/>
        </w:rPr>
        <w:t>с даты наступления</w:t>
      </w:r>
      <w:proofErr w:type="gramEnd"/>
      <w:r w:rsidRPr="00057AFA">
        <w:rPr>
          <w:rFonts w:cs="Times New Roman"/>
          <w:lang w:val="ru-RU"/>
        </w:rPr>
        <w:t xml:space="preserve"> 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</w:t>
      </w:r>
      <w:proofErr w:type="gramStart"/>
      <w:r w:rsidRPr="00057AFA">
        <w:rPr>
          <w:rFonts w:cs="Times New Roman"/>
          <w:lang w:val="ru-RU"/>
        </w:rPr>
        <w:t>,</w:t>
      </w:r>
      <w:proofErr w:type="gramEnd"/>
      <w:r w:rsidRPr="00057AFA">
        <w:rPr>
          <w:rFonts w:cs="Times New Roman"/>
          <w:lang w:val="ru-RU"/>
        </w:rPr>
        <w:t xml:space="preserve"> по требованию другой</w:t>
      </w:r>
      <w:r w:rsidRPr="00057AFA">
        <w:rPr>
          <w:rFonts w:cs="Times New Roman"/>
          <w:lang w:val="ru-RU"/>
        </w:rPr>
        <w:t xml:space="preserve"> Стороны должен быть предъявлен документ, выданный компетентным органом, удостоверяющий наступление таких обстоятельств.</w:t>
      </w:r>
    </w:p>
    <w:p w:rsidR="00CF6177" w:rsidRPr="00057AFA" w:rsidRDefault="007C6EB8">
      <w:pPr>
        <w:pStyle w:val="Standard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</w:t>
      </w:r>
      <w:r w:rsidRPr="00057AFA">
        <w:rPr>
          <w:rFonts w:cs="Times New Roman"/>
          <w:lang w:val="ru-RU"/>
        </w:rPr>
        <w:t>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 w:rsidR="00CF6177" w:rsidRPr="00057AFA" w:rsidRDefault="00CF6177">
      <w:pPr>
        <w:pStyle w:val="Standard"/>
        <w:ind w:firstLine="708"/>
        <w:rPr>
          <w:rFonts w:cs="Times New Roman"/>
          <w:lang w:val="ru-RU"/>
        </w:rPr>
      </w:pPr>
    </w:p>
    <w:p w:rsidR="00CF6177" w:rsidRPr="00057AFA" w:rsidRDefault="007C6EB8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8. Изменение и дополнение условий договора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8.1. Внесение изменений и дополнений в настоящий Договор, доп</w:t>
      </w:r>
      <w:r w:rsidRPr="00057AFA">
        <w:rPr>
          <w:rFonts w:cs="Times New Roman"/>
          <w:lang w:val="ru-RU"/>
        </w:rPr>
        <w:t>ускается:</w:t>
      </w:r>
      <w:r w:rsidRPr="00057AFA">
        <w:rPr>
          <w:rFonts w:cs="Times New Roman"/>
          <w:lang w:val="ru-RU"/>
        </w:rPr>
        <w:br/>
      </w:r>
      <w:r w:rsidRPr="00057AFA">
        <w:rPr>
          <w:rFonts w:cs="Times New Roman"/>
          <w:lang w:val="ru-RU"/>
        </w:rPr>
        <w:t xml:space="preserve">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</w:t>
      </w:r>
      <w:r w:rsidRPr="00057AFA">
        <w:rPr>
          <w:rFonts w:cs="Times New Roman"/>
          <w:lang w:val="ru-RU"/>
        </w:rPr>
        <w:lastRenderedPageBreak/>
        <w:t>цены оказания Услуг, указанных в настоящем Договоре. Такое изменение закл</w:t>
      </w:r>
      <w:r w:rsidRPr="00057AFA">
        <w:rPr>
          <w:rFonts w:cs="Times New Roman"/>
          <w:lang w:val="ru-RU"/>
        </w:rPr>
        <w:t>юченного Договора допускается в пределах сумм, предусмотренных в годовом плане закупок для приобретения данных Услуг.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8.1.2. В случае</w:t>
      </w:r>
      <w:proofErr w:type="gramStart"/>
      <w:r w:rsidRPr="00057AFA">
        <w:rPr>
          <w:rFonts w:cs="Times New Roman"/>
          <w:lang w:val="ru-RU"/>
        </w:rPr>
        <w:t>,</w:t>
      </w:r>
      <w:proofErr w:type="gramEnd"/>
      <w:r w:rsidRPr="00057AFA">
        <w:rPr>
          <w:rFonts w:cs="Times New Roman"/>
          <w:lang w:val="ru-RU"/>
        </w:rPr>
        <w:t xml:space="preserve"> если Исполнитель в процессе исполнения заключенного с ним Договора предложил более лучшие качественные и (или) технически</w:t>
      </w:r>
      <w:r w:rsidRPr="00057AFA">
        <w:rPr>
          <w:rFonts w:cs="Times New Roman"/>
          <w:lang w:val="ru-RU"/>
        </w:rPr>
        <w:t>е характеристики, либо сроки и (или) условия выполнения Услуг.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</w:t>
      </w:r>
      <w:r w:rsidRPr="00057AFA">
        <w:rPr>
          <w:rFonts w:cs="Times New Roman"/>
          <w:lang w:val="ru-RU"/>
        </w:rPr>
        <w:t>ния.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8.2. Настоящий Договор может быть изменен по основаниям, предусмотренным действующим законодательством Республики Казахстан по согласованию сторон.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8.3. Любые изменения и дополнения к настоящему Договору действительны  при условии, если они совершены</w:t>
      </w:r>
      <w:r w:rsidRPr="00057AFA">
        <w:rPr>
          <w:rFonts w:cs="Times New Roman"/>
          <w:lang w:val="ru-RU"/>
        </w:rPr>
        <w:t xml:space="preserve"> в письменной форме.</w:t>
      </w:r>
    </w:p>
    <w:p w:rsidR="00CF6177" w:rsidRPr="00057AFA" w:rsidRDefault="00CF6177">
      <w:pPr>
        <w:pStyle w:val="Standard"/>
        <w:ind w:firstLine="708"/>
        <w:rPr>
          <w:rFonts w:cs="Times New Roman"/>
          <w:lang w:val="ru-RU"/>
        </w:rPr>
      </w:pPr>
    </w:p>
    <w:p w:rsidR="00CF6177" w:rsidRPr="00057AFA" w:rsidRDefault="007C6EB8">
      <w:pPr>
        <w:pStyle w:val="Standard"/>
        <w:ind w:left="360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 xml:space="preserve">9. Расторжение договора  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9.1. Настоящий </w:t>
      </w:r>
      <w:proofErr w:type="gramStart"/>
      <w:r w:rsidRPr="00057AFA">
        <w:rPr>
          <w:rFonts w:cs="Times New Roman"/>
          <w:lang w:val="ru-RU"/>
        </w:rPr>
        <w:t>Договор</w:t>
      </w:r>
      <w:proofErr w:type="gramEnd"/>
      <w:r w:rsidRPr="00057AFA">
        <w:rPr>
          <w:rFonts w:cs="Times New Roman"/>
          <w:lang w:val="ru-RU"/>
        </w:rPr>
        <w:t xml:space="preserve"> может быть расторгнут в следующих случаях: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9.1.1. по соглашению Сторон;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9.1.2. в случаях, предусмотренных действующим законодательством Республики Казахстан;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9.1.3. в одностороннем </w:t>
      </w:r>
      <w:r w:rsidRPr="00057AFA">
        <w:rPr>
          <w:rFonts w:cs="Times New Roman"/>
          <w:lang w:val="ru-RU"/>
        </w:rPr>
        <w:t>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9.2. Заказчик может в любое время расторгнуть настоящий  Договор в силу нецелесообразности его </w:t>
      </w:r>
      <w:r w:rsidRPr="00057AFA">
        <w:rPr>
          <w:rFonts w:cs="Times New Roman"/>
          <w:lang w:val="ru-RU"/>
        </w:rPr>
        <w:t>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9.3. </w:t>
      </w:r>
      <w:proofErr w:type="gramStart"/>
      <w:r w:rsidRPr="00057AFA">
        <w:rPr>
          <w:rFonts w:cs="Times New Roman"/>
          <w:lang w:val="ru-RU"/>
        </w:rPr>
        <w:t>Договор</w:t>
      </w:r>
      <w:proofErr w:type="gramEnd"/>
      <w:r w:rsidRPr="00057AFA">
        <w:rPr>
          <w:rFonts w:cs="Times New Roman"/>
          <w:lang w:val="ru-RU"/>
        </w:rPr>
        <w:t xml:space="preserve"> может быть расто</w:t>
      </w:r>
      <w:r w:rsidRPr="00057AFA">
        <w:rPr>
          <w:rFonts w:cs="Times New Roman"/>
          <w:lang w:val="ru-RU"/>
        </w:rPr>
        <w:t>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9.4. Когда Договор расторгается в силу обстоятельств, указанных в пункте 9.2. настояще</w:t>
      </w:r>
      <w:r w:rsidRPr="00057AFA">
        <w:rPr>
          <w:rFonts w:cs="Times New Roman"/>
          <w:lang w:val="ru-RU"/>
        </w:rPr>
        <w:t>го Договора, Исполнитель имеет право требовать оплату только за фактически оказанные услуги на день расторжения Договора, что подтверждается промежуточным  актом выполненных Услуг.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9.5. Невыполнение Сторонами своих обязанностей, оговоренных настоящим Дого</w:t>
      </w:r>
      <w:r w:rsidRPr="00057AFA">
        <w:rPr>
          <w:rFonts w:cs="Times New Roman"/>
          <w:lang w:val="ru-RU"/>
        </w:rPr>
        <w:t>вором, является основанием для его расторжения.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</w:t>
      </w:r>
      <w:r w:rsidRPr="00057AFA">
        <w:rPr>
          <w:rFonts w:cs="Times New Roman"/>
          <w:lang w:val="ru-RU"/>
        </w:rPr>
        <w:t>итается расторгнутым.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 w:rsidR="00CF6177" w:rsidRPr="00057AFA" w:rsidRDefault="00CF6177">
      <w:pPr>
        <w:pStyle w:val="Standard"/>
        <w:ind w:firstLine="708"/>
        <w:jc w:val="center"/>
        <w:rPr>
          <w:rFonts w:cs="Times New Roman"/>
          <w:lang w:val="ru-RU"/>
        </w:rPr>
      </w:pPr>
    </w:p>
    <w:p w:rsidR="00CF6177" w:rsidRPr="00057AFA" w:rsidRDefault="007C6EB8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10. Порядок разрешения споров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 xml:space="preserve">10.1. Все споры и </w:t>
      </w:r>
      <w:r w:rsidRPr="00057AFA">
        <w:rPr>
          <w:rFonts w:cs="Times New Roman"/>
          <w:lang w:val="ru-RU"/>
        </w:rPr>
        <w:t>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10.2. В случае если споры и разногласия не будут урегулированы путем переговоров и консультаций, они подлежа</w:t>
      </w:r>
      <w:r w:rsidRPr="00057AFA">
        <w:rPr>
          <w:rFonts w:cs="Times New Roman"/>
          <w:lang w:val="ru-RU"/>
        </w:rPr>
        <w:t>т рассмотрению в судебном порядке, в соответствии с действующим законодательством Республики Казахстан, по месту нахождения Заказчика.</w:t>
      </w:r>
    </w:p>
    <w:p w:rsidR="00CF6177" w:rsidRPr="00057AFA" w:rsidRDefault="00CF6177">
      <w:pPr>
        <w:pStyle w:val="Standard"/>
        <w:ind w:firstLine="708"/>
        <w:rPr>
          <w:rFonts w:cs="Times New Roman"/>
          <w:lang w:val="ru-RU"/>
        </w:rPr>
      </w:pPr>
    </w:p>
    <w:p w:rsidR="00CF6177" w:rsidRPr="00057AFA" w:rsidRDefault="007C6EB8">
      <w:pPr>
        <w:pStyle w:val="Standard"/>
        <w:tabs>
          <w:tab w:val="left" w:pos="567"/>
          <w:tab w:val="left" w:pos="708"/>
          <w:tab w:val="left" w:pos="3495"/>
        </w:tabs>
        <w:jc w:val="center"/>
        <w:rPr>
          <w:rFonts w:cs="Times New Roman"/>
          <w:b/>
          <w:lang w:val="ru-RU"/>
        </w:rPr>
      </w:pPr>
      <w:r w:rsidRPr="00057AFA">
        <w:rPr>
          <w:rFonts w:cs="Times New Roman"/>
          <w:b/>
          <w:lang w:val="ru-RU"/>
        </w:rPr>
        <w:t>11. Заключительные положения</w:t>
      </w:r>
    </w:p>
    <w:p w:rsidR="00CF6177" w:rsidRPr="00057AFA" w:rsidRDefault="007C6EB8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ab/>
      </w:r>
      <w:r w:rsidRPr="00057AFA">
        <w:rPr>
          <w:rFonts w:cs="Times New Roman"/>
          <w:lang w:val="ru-RU"/>
        </w:rPr>
        <w:tab/>
        <w:t>11.1. Настоящий Договор составлен в 2-х экземплярах, на русском языке, имеющих равную ю</w:t>
      </w:r>
      <w:r w:rsidRPr="00057AFA">
        <w:rPr>
          <w:rFonts w:cs="Times New Roman"/>
          <w:lang w:val="ru-RU"/>
        </w:rPr>
        <w:t>ридическую силу.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lastRenderedPageBreak/>
        <w:t xml:space="preserve">11.2. Настоящий Договор вступает в силу со дня его подписания и действует до  31 декабря 2018 года.  </w:t>
      </w:r>
    </w:p>
    <w:p w:rsidR="00CF6177" w:rsidRPr="00057AFA" w:rsidRDefault="007C6EB8">
      <w:pPr>
        <w:pStyle w:val="Standard"/>
        <w:ind w:firstLine="708"/>
        <w:jc w:val="both"/>
        <w:rPr>
          <w:rFonts w:cs="Times New Roman"/>
          <w:lang w:val="ru-RU"/>
        </w:rPr>
      </w:pPr>
      <w:r w:rsidRPr="00057AFA">
        <w:rPr>
          <w:rFonts w:cs="Times New Roman"/>
          <w:lang w:val="ru-RU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CF6177" w:rsidRPr="00057AFA" w:rsidRDefault="00CF6177">
      <w:pPr>
        <w:pStyle w:val="Standard"/>
        <w:ind w:firstLine="708"/>
        <w:rPr>
          <w:rFonts w:cs="Times New Roman"/>
          <w:b/>
          <w:lang w:val="ru-RU"/>
        </w:rPr>
      </w:pPr>
    </w:p>
    <w:p w:rsidR="00CF6177" w:rsidRDefault="007C6EB8">
      <w:pPr>
        <w:pStyle w:val="Standard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12</w:t>
      </w:r>
      <w:r>
        <w:rPr>
          <w:rFonts w:cs="Times New Roman"/>
          <w:b/>
        </w:rPr>
        <w:t xml:space="preserve">. </w:t>
      </w:r>
      <w:proofErr w:type="spellStart"/>
      <w:proofErr w:type="gramStart"/>
      <w:r>
        <w:rPr>
          <w:rFonts w:cs="Times New Roman"/>
          <w:b/>
        </w:rPr>
        <w:t>Реквизиты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сторон</w:t>
      </w:r>
      <w:proofErr w:type="spellEnd"/>
      <w:proofErr w:type="gramEnd"/>
    </w:p>
    <w:p w:rsidR="00CF6177" w:rsidRDefault="00CF6177">
      <w:pPr>
        <w:pStyle w:val="Standard"/>
        <w:rPr>
          <w:rFonts w:cs="Times New Roman"/>
          <w:b/>
        </w:rPr>
      </w:pPr>
    </w:p>
    <w:p w:rsidR="00CF6177" w:rsidRDefault="007C6E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proofErr w:type="spellStart"/>
      <w:r>
        <w:rPr>
          <w:rFonts w:cs="Times New Roman"/>
          <w:b/>
        </w:rPr>
        <w:t>Заказчик</w:t>
      </w:r>
      <w:proofErr w:type="spellEnd"/>
      <w:r>
        <w:rPr>
          <w:rFonts w:cs="Times New Roman"/>
          <w:b/>
        </w:rPr>
        <w:t xml:space="preserve">:                                                                         </w:t>
      </w:r>
      <w:proofErr w:type="spellStart"/>
      <w:r>
        <w:rPr>
          <w:rFonts w:cs="Times New Roman"/>
          <w:b/>
        </w:rPr>
        <w:t>Исполнитель</w:t>
      </w:r>
      <w:proofErr w:type="spellEnd"/>
      <w:r>
        <w:rPr>
          <w:rFonts w:cs="Times New Roman"/>
          <w:b/>
        </w:rPr>
        <w:t>:</w:t>
      </w: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4"/>
        <w:gridCol w:w="4963"/>
      </w:tblGrid>
      <w:tr w:rsidR="00CF6177" w:rsidTr="00CF61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Default="00CF6177">
            <w:pPr>
              <w:pStyle w:val="Textbodyindent"/>
              <w:tabs>
                <w:tab w:val="left" w:pos="311"/>
                <w:tab w:val="left" w:pos="2870"/>
              </w:tabs>
              <w:ind w:right="21" w:firstLine="709"/>
              <w:jc w:val="center"/>
              <w:rPr>
                <w:b/>
                <w:i/>
                <w:szCs w:val="24"/>
              </w:rPr>
            </w:pPr>
          </w:p>
          <w:p w:rsidR="00CF6177" w:rsidRDefault="007C6EB8">
            <w:pPr>
              <w:pStyle w:val="Standard"/>
              <w:jc w:val="both"/>
            </w:pPr>
            <w:r>
              <w:rPr>
                <w:rFonts w:cs="Times New Roman"/>
                <w:b/>
              </w:rPr>
              <w:t xml:space="preserve">ТОО </w:t>
            </w:r>
            <w:r>
              <w:rPr>
                <w:rFonts w:cs="Times New Roman"/>
                <w:b/>
                <w:lang w:val="kk-KZ"/>
              </w:rPr>
              <w:t>«</w:t>
            </w:r>
            <w:proofErr w:type="spellStart"/>
            <w:r>
              <w:rPr>
                <w:rFonts w:cs="Times New Roman"/>
                <w:b/>
              </w:rPr>
              <w:t>Медикер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плюс</w:t>
            </w:r>
            <w:proofErr w:type="spellEnd"/>
            <w:r>
              <w:rPr>
                <w:rFonts w:cs="Times New Roman"/>
                <w:b/>
                <w:lang w:val="kk-KZ"/>
              </w:rPr>
              <w:t>»</w:t>
            </w:r>
          </w:p>
          <w:p w:rsidR="00CF6177" w:rsidRDefault="00CF6177">
            <w:pPr>
              <w:pStyle w:val="Textbodyindent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  <w:lang w:val="kk-KZ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Default="00CF6177">
            <w:pPr>
              <w:pStyle w:val="Textbodyindent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Cs w:val="24"/>
              </w:rPr>
            </w:pPr>
          </w:p>
        </w:tc>
      </w:tr>
      <w:tr w:rsidR="00CF6177" w:rsidRPr="00057AFA" w:rsidTr="00CF6177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Pr="00057AFA" w:rsidRDefault="007C6EB8">
            <w:pPr>
              <w:pStyle w:val="Standard"/>
              <w:jc w:val="both"/>
              <w:rPr>
                <w:lang w:val="ru-RU"/>
              </w:rPr>
            </w:pPr>
            <w:r w:rsidRPr="00057AFA">
              <w:rPr>
                <w:rFonts w:cs="Times New Roman"/>
                <w:lang w:val="ru-RU"/>
              </w:rPr>
              <w:t xml:space="preserve">130200, Республика Казахстан, </w:t>
            </w:r>
            <w:proofErr w:type="spellStart"/>
            <w:r w:rsidRPr="00057AFA">
              <w:rPr>
                <w:rFonts w:cs="Times New Roman"/>
                <w:lang w:val="ru-RU"/>
              </w:rPr>
              <w:t>Мангистауская</w:t>
            </w:r>
            <w:proofErr w:type="spellEnd"/>
            <w:r w:rsidRPr="00057AFA">
              <w:rPr>
                <w:rFonts w:cs="Times New Roman"/>
                <w:lang w:val="ru-RU"/>
              </w:rPr>
              <w:t xml:space="preserve"> область, г. </w:t>
            </w:r>
            <w:proofErr w:type="spellStart"/>
            <w:r w:rsidRPr="00057AFA">
              <w:rPr>
                <w:rFonts w:cs="Times New Roman"/>
                <w:lang w:val="ru-RU"/>
              </w:rPr>
              <w:t>Жанаозен</w:t>
            </w:r>
            <w:proofErr w:type="spellEnd"/>
            <w:r w:rsidRPr="00057AFA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057AFA">
              <w:rPr>
                <w:rFonts w:cs="Times New Roman"/>
                <w:lang w:val="ru-RU"/>
              </w:rPr>
              <w:t>мкр</w:t>
            </w:r>
            <w:proofErr w:type="spellEnd"/>
            <w:proofErr w:type="gramStart"/>
            <w:r>
              <w:rPr>
                <w:rFonts w:cs="Times New Roman"/>
                <w:lang w:val="kk-KZ"/>
              </w:rPr>
              <w:t>.«</w:t>
            </w:r>
            <w:proofErr w:type="spellStart"/>
            <w:proofErr w:type="gramEnd"/>
            <w:r w:rsidRPr="00057AFA">
              <w:rPr>
                <w:rFonts w:cs="Times New Roman"/>
                <w:lang w:val="ru-RU"/>
              </w:rPr>
              <w:t>Самал</w:t>
            </w:r>
            <w:proofErr w:type="spellEnd"/>
            <w:r>
              <w:rPr>
                <w:rFonts w:cs="Times New Roman"/>
                <w:lang w:val="kk-KZ"/>
              </w:rPr>
              <w:t>»</w:t>
            </w:r>
            <w:r w:rsidRPr="00057AFA">
              <w:rPr>
                <w:rFonts w:cs="Times New Roman"/>
                <w:lang w:val="ru-RU"/>
              </w:rPr>
              <w:t>, дом № 39А</w:t>
            </w:r>
          </w:p>
          <w:p w:rsidR="00CF6177" w:rsidRPr="00057AFA" w:rsidRDefault="007C6EB8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lang w:val="kk-KZ"/>
              </w:rPr>
              <w:t xml:space="preserve">БИН </w:t>
            </w:r>
            <w:r w:rsidRPr="00057AFA">
              <w:rPr>
                <w:rFonts w:cs="Times New Roman"/>
                <w:lang w:val="ru-RU"/>
              </w:rPr>
              <w:t>130140000841</w:t>
            </w:r>
          </w:p>
          <w:p w:rsidR="00CF6177" w:rsidRPr="00057AFA" w:rsidRDefault="007C6EB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kk-KZ"/>
              </w:rPr>
              <w:t xml:space="preserve">ИИК </w:t>
            </w:r>
            <w:r>
              <w:rPr>
                <w:rFonts w:cs="Times New Roman"/>
              </w:rPr>
              <w:t>KZ</w:t>
            </w:r>
            <w:r w:rsidRPr="00057AFA">
              <w:rPr>
                <w:rFonts w:cs="Times New Roman"/>
                <w:lang w:val="ru-RU"/>
              </w:rPr>
              <w:t>416010351000173409</w:t>
            </w:r>
          </w:p>
          <w:p w:rsidR="00CF6177" w:rsidRPr="00057AFA" w:rsidRDefault="007C6EB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57AFA">
              <w:rPr>
                <w:rFonts w:cs="Times New Roman"/>
                <w:lang w:val="ru-RU"/>
              </w:rPr>
              <w:t>АО «Народный Банк Казахстана»</w:t>
            </w:r>
          </w:p>
          <w:p w:rsidR="00CF6177" w:rsidRDefault="007C6EB8">
            <w:pPr>
              <w:pStyle w:val="Standard"/>
              <w:jc w:val="both"/>
            </w:pPr>
            <w:r>
              <w:rPr>
                <w:rFonts w:cs="Times New Roman"/>
              </w:rPr>
              <w:t>БИК</w:t>
            </w:r>
            <w:r>
              <w:rPr>
                <w:rFonts w:cs="Times New Roman"/>
              </w:rPr>
              <w:t xml:space="preserve"> HSBKKZKX</w:t>
            </w:r>
          </w:p>
          <w:p w:rsidR="00CF6177" w:rsidRDefault="007C6EB8">
            <w:pPr>
              <w:pStyle w:val="Standard"/>
            </w:pPr>
            <w:r>
              <w:rPr>
                <w:rFonts w:cs="Times New Roman"/>
                <w:lang w:val="fr-FR"/>
              </w:rPr>
              <w:t>e-mail</w:t>
            </w:r>
            <w:r>
              <w:rPr>
                <w:rFonts w:cs="Times New Roman"/>
              </w:rPr>
              <w:t xml:space="preserve">: </w:t>
            </w:r>
            <w:hyperlink r:id="rId7" w:history="1">
              <w:r>
                <w:rPr>
                  <w:rStyle w:val="Internetlink"/>
                  <w:rFonts w:cs="Times New Roman"/>
                </w:rPr>
                <w:t>info_plus@mediker.kz</w:t>
              </w:r>
            </w:hyperlink>
          </w:p>
          <w:p w:rsidR="00CF6177" w:rsidRPr="00057AFA" w:rsidRDefault="007C6EB8">
            <w:pPr>
              <w:pStyle w:val="Standard"/>
              <w:rPr>
                <w:lang w:val="ru-RU"/>
              </w:rPr>
            </w:pPr>
            <w:r w:rsidRPr="00057AFA">
              <w:rPr>
                <w:rFonts w:cs="Times New Roman"/>
                <w:lang w:val="ru-RU"/>
              </w:rPr>
              <w:t>тел</w:t>
            </w:r>
            <w:r>
              <w:rPr>
                <w:rFonts w:cs="Times New Roman"/>
                <w:lang w:val="kk-KZ"/>
              </w:rPr>
              <w:t>.: 8 /72934/ 93 066</w:t>
            </w:r>
          </w:p>
          <w:p w:rsidR="00CF6177" w:rsidRDefault="00CF6177">
            <w:pPr>
              <w:pStyle w:val="Standard"/>
              <w:rPr>
                <w:rFonts w:cs="Times New Roman"/>
                <w:lang w:val="kk-KZ"/>
              </w:rPr>
            </w:pPr>
          </w:p>
          <w:p w:rsidR="00CF6177" w:rsidRPr="00057AFA" w:rsidRDefault="007C6EB8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kk-KZ"/>
              </w:rPr>
              <w:t>И.о.д</w:t>
            </w:r>
            <w:proofErr w:type="spellStart"/>
            <w:r w:rsidRPr="00057AFA">
              <w:rPr>
                <w:rFonts w:cs="Times New Roman"/>
                <w:b/>
                <w:lang w:val="ru-RU"/>
              </w:rPr>
              <w:t>иректора</w:t>
            </w:r>
            <w:proofErr w:type="spellEnd"/>
          </w:p>
          <w:p w:rsidR="00CF6177" w:rsidRPr="00057AFA" w:rsidRDefault="00CF6177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  <w:p w:rsidR="00CF6177" w:rsidRPr="00057AFA" w:rsidRDefault="007C6EB8">
            <w:pPr>
              <w:pStyle w:val="Standard"/>
              <w:rPr>
                <w:rFonts w:cs="Times New Roman"/>
                <w:b/>
                <w:lang w:val="ru-RU"/>
              </w:rPr>
            </w:pPr>
            <w:r w:rsidRPr="00057AFA">
              <w:rPr>
                <w:rFonts w:cs="Times New Roman"/>
                <w:b/>
                <w:lang w:val="ru-RU"/>
              </w:rPr>
              <w:t xml:space="preserve">_____________________ </w:t>
            </w:r>
            <w:proofErr w:type="spellStart"/>
            <w:r w:rsidRPr="00057AFA">
              <w:rPr>
                <w:rFonts w:cs="Times New Roman"/>
                <w:b/>
                <w:lang w:val="ru-RU"/>
              </w:rPr>
              <w:t>Джетмекова</w:t>
            </w:r>
            <w:proofErr w:type="spellEnd"/>
            <w:r w:rsidRPr="00057AFA">
              <w:rPr>
                <w:rFonts w:cs="Times New Roman"/>
                <w:b/>
                <w:lang w:val="ru-RU"/>
              </w:rPr>
              <w:t xml:space="preserve"> Б.К.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Pr="00057AFA" w:rsidRDefault="00CF6177">
            <w:pPr>
              <w:pStyle w:val="Textbodyindent"/>
              <w:tabs>
                <w:tab w:val="left" w:pos="7655"/>
              </w:tabs>
              <w:ind w:right="23" w:firstLine="34"/>
              <w:rPr>
                <w:b/>
                <w:i/>
                <w:szCs w:val="24"/>
                <w:lang w:val="ru-RU"/>
              </w:rPr>
            </w:pPr>
          </w:p>
        </w:tc>
      </w:tr>
      <w:tr w:rsidR="00CF6177" w:rsidTr="00CF61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Pr="00057AFA" w:rsidRDefault="00CF6177">
            <w:pPr>
              <w:pStyle w:val="Textbodyindent"/>
              <w:tabs>
                <w:tab w:val="left" w:pos="3686"/>
                <w:tab w:val="left" w:pos="6245"/>
              </w:tabs>
              <w:ind w:right="23" w:firstLine="0"/>
              <w:rPr>
                <w:b/>
                <w:i/>
                <w:szCs w:val="24"/>
                <w:lang w:val="ru-RU"/>
              </w:rPr>
            </w:pPr>
          </w:p>
          <w:p w:rsidR="00CF6177" w:rsidRDefault="007C6EB8">
            <w:pPr>
              <w:pStyle w:val="Standard"/>
              <w:tabs>
                <w:tab w:val="left" w:pos="851"/>
                <w:tab w:val="left" w:pos="945"/>
              </w:tabs>
              <w:ind w:right="23"/>
              <w:rPr>
                <w:rFonts w:cs="Times New Roman"/>
              </w:rPr>
            </w:pPr>
            <w:r w:rsidRPr="00057AFA">
              <w:rPr>
                <w:rFonts w:cs="Times New Roman"/>
                <w:lang w:val="ru-RU"/>
              </w:rPr>
              <w:t xml:space="preserve">       </w:t>
            </w:r>
            <w:r>
              <w:rPr>
                <w:rFonts w:cs="Times New Roman"/>
              </w:rPr>
              <w:t>М.П.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77" w:rsidRDefault="00CF6177">
            <w:pPr>
              <w:pStyle w:val="Textbodyindent"/>
              <w:tabs>
                <w:tab w:val="left" w:pos="3119"/>
                <w:tab w:val="left" w:pos="5678"/>
              </w:tabs>
              <w:ind w:right="23" w:firstLine="0"/>
              <w:rPr>
                <w:b/>
                <w:i/>
                <w:szCs w:val="24"/>
              </w:rPr>
            </w:pPr>
          </w:p>
          <w:p w:rsidR="00CF6177" w:rsidRDefault="007C6E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</w:tr>
    </w:tbl>
    <w:p w:rsidR="00CF6177" w:rsidRDefault="00CF6177">
      <w:pPr>
        <w:pStyle w:val="Standard"/>
        <w:tabs>
          <w:tab w:val="left" w:pos="6379"/>
          <w:tab w:val="left" w:pos="6663"/>
        </w:tabs>
        <w:rPr>
          <w:rFonts w:cs="Times New Roman"/>
        </w:rPr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Default="00CF6177">
      <w:pPr>
        <w:pStyle w:val="Standard"/>
      </w:pPr>
    </w:p>
    <w:p w:rsidR="00CF6177" w:rsidRPr="00057AFA" w:rsidRDefault="007C6EB8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 w:rsidRPr="00057AFA">
        <w:rPr>
          <w:lang w:val="ru-RU"/>
        </w:rPr>
        <w:t>Приложение №</w:t>
      </w:r>
      <w:r>
        <w:rPr>
          <w:lang w:val="ru-RU"/>
        </w:rPr>
        <w:t>1</w:t>
      </w:r>
      <w:r w:rsidRPr="00057AFA">
        <w:rPr>
          <w:lang w:val="ru-RU"/>
        </w:rPr>
        <w:t xml:space="preserve">  </w:t>
      </w:r>
      <w:r w:rsidRPr="00057AFA">
        <w:rPr>
          <w:rStyle w:val="FontStyle73"/>
          <w:sz w:val="24"/>
          <w:szCs w:val="24"/>
          <w:lang w:val="ru-RU"/>
        </w:rPr>
        <w:t xml:space="preserve">конкурсной документации по закупу услуг  </w:t>
      </w:r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единой дежурной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диспетчерской</w:t>
      </w:r>
      <w:r w:rsidRPr="00057AFA"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службы (112)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 w:rsidRPr="00057AFA">
        <w:rPr>
          <w:rStyle w:val="FontStyle73"/>
          <w:sz w:val="24"/>
          <w:szCs w:val="24"/>
          <w:lang w:val="ru-RU"/>
        </w:rPr>
        <w:t>п</w:t>
      </w:r>
      <w:r w:rsidRPr="00057AFA">
        <w:rPr>
          <w:rStyle w:val="FontStyle73"/>
          <w:sz w:val="24"/>
          <w:szCs w:val="24"/>
          <w:lang w:val="ru-RU"/>
        </w:rPr>
        <w:t>особом запроса ценовых предложений</w:t>
      </w:r>
    </w:p>
    <w:p w:rsidR="00CF6177" w:rsidRPr="00057AFA" w:rsidRDefault="00CF6177">
      <w:pPr>
        <w:pStyle w:val="Standard"/>
        <w:rPr>
          <w:lang w:val="ru-RU"/>
        </w:rPr>
      </w:pPr>
    </w:p>
    <w:p w:rsidR="00CF6177" w:rsidRPr="00057AFA" w:rsidRDefault="00CF6177">
      <w:pPr>
        <w:pStyle w:val="Standard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6135"/>
      </w:tblGrid>
      <w:tr w:rsidR="00CF6177" w:rsidRPr="00057AFA" w:rsidTr="00CF61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77" w:rsidRDefault="007C6EB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услуги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77" w:rsidRDefault="007C6EB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Техническая спецификация с описанием Работ</w:t>
            </w:r>
          </w:p>
        </w:tc>
      </w:tr>
      <w:tr w:rsidR="00CF6177" w:rsidRPr="00057AFA" w:rsidTr="00CF61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77" w:rsidRDefault="007C6EB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Единая дежурная диспетчерская служба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77" w:rsidRPr="00057AFA" w:rsidRDefault="007C6EB8">
            <w:pPr>
              <w:pStyle w:val="TableContents"/>
              <w:jc w:val="both"/>
              <w:rPr>
                <w:lang w:val="ru-RU"/>
              </w:rPr>
            </w:pPr>
            <w:r w:rsidRPr="00057AFA">
              <w:rPr>
                <w:lang w:val="ru-RU"/>
              </w:rPr>
              <w:t>1)</w:t>
            </w:r>
            <w:r w:rsidRPr="00057AFA">
              <w:rPr>
                <w:lang w:val="ru-RU"/>
              </w:rPr>
              <w:t>проведение внешнего осмотра, контроль технического состояния</w:t>
            </w:r>
            <w:proofErr w:type="gramStart"/>
            <w:r w:rsidRPr="00057AFA">
              <w:rPr>
                <w:lang w:val="ru-RU"/>
              </w:rPr>
              <w:t xml:space="preserve"> ;</w:t>
            </w:r>
            <w:proofErr w:type="gramEnd"/>
          </w:p>
          <w:p w:rsidR="00CF6177" w:rsidRDefault="007C6EB8">
            <w:pPr>
              <w:pStyle w:val="Standarduser"/>
              <w:tabs>
                <w:tab w:val="left" w:pos="142"/>
                <w:tab w:val="left" w:pos="1129"/>
              </w:tabs>
              <w:jc w:val="both"/>
            </w:pPr>
            <w:r>
              <w:t xml:space="preserve">2)проверка работоспособности и </w:t>
            </w:r>
            <w:r>
              <w:t>правильности функционирования;</w:t>
            </w:r>
          </w:p>
          <w:p w:rsidR="00CF6177" w:rsidRDefault="007C6EB8">
            <w:pPr>
              <w:pStyle w:val="Standarduser"/>
              <w:tabs>
                <w:tab w:val="left" w:pos="142"/>
                <w:tab w:val="left" w:pos="1129"/>
              </w:tabs>
              <w:jc w:val="both"/>
            </w:pPr>
            <w:r>
              <w:t>3)проведение профилактических, планово-предупредительных ремонтных работ, необходимых для поддержания систем в исправном рабочем состоянии;</w:t>
            </w:r>
          </w:p>
          <w:p w:rsidR="00CF6177" w:rsidRDefault="007C6EB8">
            <w:pPr>
              <w:pStyle w:val="Standarduser"/>
              <w:tabs>
                <w:tab w:val="left" w:pos="142"/>
                <w:tab w:val="left" w:pos="1129"/>
              </w:tabs>
              <w:jc w:val="both"/>
            </w:pPr>
            <w:r>
              <w:t xml:space="preserve">4) устранение неисправностей, возникающих в процессе эксплуатации и при проведении </w:t>
            </w:r>
            <w:r>
              <w:t>технического обслуживания;</w:t>
            </w:r>
          </w:p>
          <w:p w:rsidR="00CF6177" w:rsidRDefault="007C6EB8">
            <w:pPr>
              <w:pStyle w:val="Standarduser"/>
              <w:tabs>
                <w:tab w:val="left" w:pos="142"/>
                <w:tab w:val="left" w:pos="1129"/>
              </w:tabs>
              <w:jc w:val="both"/>
            </w:pPr>
            <w:r>
              <w:t>5) оказание технической помощи Заказчику в вопросах, касающихся эксплуатации установок (проведение инструктажа, составление инструкций для дежурного персонала, обучение персонала);</w:t>
            </w:r>
          </w:p>
          <w:p w:rsidR="00CF6177" w:rsidRDefault="007C6EB8">
            <w:pPr>
              <w:pStyle w:val="Standarduser"/>
              <w:tabs>
                <w:tab w:val="left" w:pos="142"/>
                <w:tab w:val="left" w:pos="1129"/>
              </w:tabs>
              <w:jc w:val="both"/>
            </w:pPr>
            <w:r>
              <w:t>6) при каждом осмотре установок обеспечить выдач</w:t>
            </w:r>
            <w:r>
              <w:t>у технических рекомендаций по улучшению работы установок.</w:t>
            </w:r>
          </w:p>
          <w:p w:rsidR="00CF6177" w:rsidRDefault="00CF6177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CF6177" w:rsidRDefault="00CF6177">
      <w:pPr>
        <w:pStyle w:val="Standard"/>
        <w:jc w:val="right"/>
        <w:rPr>
          <w:lang w:val="ru-RU"/>
        </w:rPr>
      </w:pPr>
    </w:p>
    <w:sectPr w:rsidR="00CF6177" w:rsidSect="00CF61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B8" w:rsidRDefault="007C6EB8" w:rsidP="00CF6177">
      <w:r>
        <w:separator/>
      </w:r>
    </w:p>
  </w:endnote>
  <w:endnote w:type="continuationSeparator" w:id="0">
    <w:p w:rsidR="007C6EB8" w:rsidRDefault="007C6EB8" w:rsidP="00CF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B8" w:rsidRDefault="007C6EB8" w:rsidP="00CF6177">
      <w:r w:rsidRPr="00CF6177">
        <w:rPr>
          <w:color w:val="000000"/>
        </w:rPr>
        <w:ptab w:relativeTo="margin" w:alignment="center" w:leader="none"/>
      </w:r>
    </w:p>
  </w:footnote>
  <w:footnote w:type="continuationSeparator" w:id="0">
    <w:p w:rsidR="007C6EB8" w:rsidRDefault="007C6EB8" w:rsidP="00CF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5E6"/>
    <w:multiLevelType w:val="multilevel"/>
    <w:tmpl w:val="83EA0A7A"/>
    <w:styleLink w:val="WWNum2"/>
    <w:lvl w:ilvl="0">
      <w:start w:val="5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E5C6190"/>
    <w:multiLevelType w:val="multilevel"/>
    <w:tmpl w:val="5F08503A"/>
    <w:styleLink w:val="WWNum1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o"/>
      <w:lvlJc w:val="left"/>
      <w:rPr>
        <w:rFonts w:ascii="Courier New" w:hAnsi="Courier New" w:cs="Courier New"/>
        <w:sz w:val="28"/>
      </w:rPr>
    </w:lvl>
    <w:lvl w:ilvl="3">
      <w:numFmt w:val="bullet"/>
      <w:lvlText w:val="o"/>
      <w:lvlJc w:val="left"/>
      <w:rPr>
        <w:rFonts w:ascii="Courier New" w:hAnsi="Courier New" w:cs="Courier New"/>
        <w:sz w:val="28"/>
      </w:rPr>
    </w:lvl>
    <w:lvl w:ilvl="4">
      <w:numFmt w:val="bullet"/>
      <w:lvlText w:val="o"/>
      <w:lvlJc w:val="left"/>
      <w:rPr>
        <w:rFonts w:ascii="Courier New" w:hAnsi="Courier New" w:cs="Courier New"/>
        <w:sz w:val="28"/>
      </w:rPr>
    </w:lvl>
    <w:lvl w:ilvl="5">
      <w:numFmt w:val="bullet"/>
      <w:lvlText w:val="o"/>
      <w:lvlJc w:val="left"/>
      <w:rPr>
        <w:rFonts w:ascii="Courier New" w:hAnsi="Courier New" w:cs="Courier New"/>
        <w:sz w:val="28"/>
      </w:rPr>
    </w:lvl>
    <w:lvl w:ilvl="6">
      <w:numFmt w:val="bullet"/>
      <w:lvlText w:val="o"/>
      <w:lvlJc w:val="left"/>
      <w:rPr>
        <w:rFonts w:ascii="Courier New" w:hAnsi="Courier New" w:cs="Courier New"/>
        <w:sz w:val="28"/>
      </w:rPr>
    </w:lvl>
    <w:lvl w:ilvl="7">
      <w:numFmt w:val="bullet"/>
      <w:lvlText w:val="o"/>
      <w:lvlJc w:val="left"/>
      <w:rPr>
        <w:rFonts w:ascii="Courier New" w:hAnsi="Courier New" w:cs="Courier New"/>
        <w:sz w:val="28"/>
      </w:rPr>
    </w:lvl>
    <w:lvl w:ilvl="8">
      <w:numFmt w:val="bullet"/>
      <w:lvlText w:val="o"/>
      <w:lvlJc w:val="left"/>
      <w:rPr>
        <w:rFonts w:ascii="Courier New" w:hAnsi="Courier New" w:cs="Courier New"/>
        <w:sz w:val="28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77"/>
    <w:rsid w:val="00057AFA"/>
    <w:rsid w:val="007C6EB8"/>
    <w:rsid w:val="00C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177"/>
  </w:style>
  <w:style w:type="paragraph" w:customStyle="1" w:styleId="Heading">
    <w:name w:val="Heading"/>
    <w:basedOn w:val="Standard"/>
    <w:next w:val="Textbody"/>
    <w:rsid w:val="00CF61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6177"/>
    <w:pPr>
      <w:spacing w:after="120"/>
    </w:pPr>
  </w:style>
  <w:style w:type="paragraph" w:styleId="a3">
    <w:name w:val="List"/>
    <w:basedOn w:val="Textbody"/>
    <w:rsid w:val="00CF6177"/>
  </w:style>
  <w:style w:type="paragraph" w:customStyle="1" w:styleId="Caption">
    <w:name w:val="Caption"/>
    <w:basedOn w:val="Standard"/>
    <w:rsid w:val="00CF61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6177"/>
    <w:pPr>
      <w:suppressLineNumbers/>
    </w:pPr>
  </w:style>
  <w:style w:type="paragraph" w:styleId="a4">
    <w:name w:val="No Spacing"/>
    <w:rsid w:val="00CF6177"/>
    <w:pPr>
      <w:widowControl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TableContents">
    <w:name w:val="Table Contents"/>
    <w:basedOn w:val="Standard"/>
    <w:rsid w:val="00CF6177"/>
    <w:pPr>
      <w:suppressLineNumbers/>
    </w:pPr>
  </w:style>
  <w:style w:type="paragraph" w:customStyle="1" w:styleId="Style9">
    <w:name w:val="Style9"/>
    <w:basedOn w:val="Standard"/>
    <w:rsid w:val="00CF6177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rsid w:val="00CF6177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5">
    <w:name w:val="Normal (Web)"/>
    <w:basedOn w:val="Standard"/>
    <w:rsid w:val="00CF6177"/>
    <w:pPr>
      <w:spacing w:before="280" w:after="280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rsid w:val="00CF6177"/>
    <w:pPr>
      <w:ind w:left="720"/>
    </w:pPr>
    <w:rPr>
      <w:rFonts w:eastAsia="Times New Roman" w:cs="Times New Roman"/>
      <w:lang w:eastAsia="ru-RU"/>
    </w:rPr>
  </w:style>
  <w:style w:type="paragraph" w:customStyle="1" w:styleId="Heading1">
    <w:name w:val="Heading 1"/>
    <w:basedOn w:val="Standard"/>
    <w:rsid w:val="00CF6177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7">
    <w:name w:val="annotation text"/>
    <w:basedOn w:val="Standard"/>
    <w:rsid w:val="00CF6177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rsid w:val="00CF6177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rsid w:val="00CF6177"/>
    <w:pPr>
      <w:ind w:firstLine="591"/>
      <w:jc w:val="both"/>
    </w:pPr>
    <w:rPr>
      <w:rFonts w:eastAsia="Times New Roman" w:cs="Times New Roman"/>
      <w:szCs w:val="28"/>
      <w:lang w:eastAsia="ru-RU"/>
    </w:rPr>
  </w:style>
  <w:style w:type="paragraph" w:customStyle="1" w:styleId="Heading3">
    <w:name w:val="Heading 3"/>
    <w:basedOn w:val="Heading"/>
    <w:next w:val="Textbody"/>
    <w:rsid w:val="00CF6177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customStyle="1" w:styleId="Standarduser">
    <w:name w:val="Standard (user)"/>
    <w:rsid w:val="00CF6177"/>
    <w:pPr>
      <w:widowControl/>
    </w:pPr>
    <w:rPr>
      <w:rFonts w:eastAsia="Times New Roman" w:cs="Times New Roman"/>
      <w:color w:val="00000A"/>
      <w:lang w:val="ru-RU" w:eastAsia="ru-RU" w:bidi="ar-SA"/>
    </w:rPr>
  </w:style>
  <w:style w:type="character" w:customStyle="1" w:styleId="FontStyle73">
    <w:name w:val="Font Style73"/>
    <w:basedOn w:val="a0"/>
    <w:rsid w:val="00CF6177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rsid w:val="00CF6177"/>
    <w:rPr>
      <w:rFonts w:ascii="Times New Roman" w:hAnsi="Times New Roman" w:cs="Courier New"/>
      <w:sz w:val="28"/>
    </w:rPr>
  </w:style>
  <w:style w:type="character" w:customStyle="1" w:styleId="ListLabel13">
    <w:name w:val="ListLabel 13"/>
    <w:rsid w:val="00CF6177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rsid w:val="00CF6177"/>
    <w:rPr>
      <w:color w:val="0000FF"/>
      <w:u w:val="single"/>
    </w:rPr>
  </w:style>
  <w:style w:type="character" w:styleId="a8">
    <w:name w:val="Strong"/>
    <w:basedOn w:val="a0"/>
    <w:rsid w:val="00CF6177"/>
    <w:rPr>
      <w:b/>
      <w:bCs/>
    </w:rPr>
  </w:style>
  <w:style w:type="numbering" w:customStyle="1" w:styleId="WWNum1">
    <w:name w:val="WWNum1"/>
    <w:basedOn w:val="a2"/>
    <w:rsid w:val="00CF6177"/>
    <w:pPr>
      <w:numPr>
        <w:numId w:val="1"/>
      </w:numPr>
    </w:pPr>
  </w:style>
  <w:style w:type="numbering" w:customStyle="1" w:styleId="WWNum2">
    <w:name w:val="WWNum2"/>
    <w:basedOn w:val="a2"/>
    <w:rsid w:val="00CF617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plus@medik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3526</Words>
  <Characters>20100</Characters>
  <Application>Microsoft Office Word</Application>
  <DocSecurity>0</DocSecurity>
  <Lines>167</Lines>
  <Paragraphs>47</Paragraphs>
  <ScaleCrop>false</ScaleCrop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RePack by SPecialiST</cp:lastModifiedBy>
  <cp:revision>1</cp:revision>
  <cp:lastPrinted>2017-12-14T16:50:00Z</cp:lastPrinted>
  <dcterms:created xsi:type="dcterms:W3CDTF">2009-04-16T11:32:00Z</dcterms:created>
  <dcterms:modified xsi:type="dcterms:W3CDTF">2017-12-27T11:08:00Z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